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2025269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6D0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501d9a8fb$06906a3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501d9a8fb$06906a3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66D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266D0F">
      <w:pPr>
        <w:pStyle w:val="a3"/>
        <w:jc w:val="center"/>
        <w:divId w:val="20252696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26 </w:t>
      </w:r>
      <w:r>
        <w:t>ՄԱՅԻՍԻ</w:t>
      </w:r>
      <w:r>
        <w:t xml:space="preserve"> 2023</w:t>
      </w:r>
      <w:r>
        <w:t>թվականի</w:t>
      </w:r>
      <w:r>
        <w:t xml:space="preserve"> N 050-</w:t>
      </w:r>
      <w:r>
        <w:t>Ա</w:t>
      </w:r>
    </w:p>
    <w:p w:rsidR="00000000" w:rsidRPr="00C25465" w:rsidRDefault="00266D0F">
      <w:pPr>
        <w:pStyle w:val="a3"/>
        <w:jc w:val="center"/>
        <w:divId w:val="202526964"/>
        <w:rPr>
          <w:b/>
          <w:sz w:val="22"/>
        </w:rPr>
      </w:pPr>
      <w:r w:rsidRPr="00C25465">
        <w:rPr>
          <w:b/>
          <w:szCs w:val="27"/>
        </w:rPr>
        <w:t>ՀԱՅԱՍՏԱՆԻ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ՀԱՆՐԱՊԵՏՈՒԹՅԱՆ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ԱՐՄԱՎԻՐԻ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ՄԱՐԶԻ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ԱՐՄԱՎԻՐ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ՀԱՄԱՅՆՔԻ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ԱՎԱԳԱՆՈՒ</w:t>
      </w:r>
      <w:r w:rsidRPr="00C25465">
        <w:rPr>
          <w:b/>
          <w:szCs w:val="27"/>
        </w:rPr>
        <w:t xml:space="preserve"> 2022 </w:t>
      </w:r>
      <w:r w:rsidRPr="00C25465">
        <w:rPr>
          <w:b/>
          <w:szCs w:val="27"/>
        </w:rPr>
        <w:t>ԹՎԱԿԱՆԻ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ՍԵՊՏԵՄԲԵՐԻ</w:t>
      </w:r>
      <w:r w:rsidRPr="00C25465">
        <w:rPr>
          <w:b/>
          <w:szCs w:val="27"/>
        </w:rPr>
        <w:t xml:space="preserve"> 9-</w:t>
      </w:r>
      <w:r w:rsidRPr="00C25465">
        <w:rPr>
          <w:b/>
          <w:szCs w:val="27"/>
        </w:rPr>
        <w:t>Ի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ԹԻՎ</w:t>
      </w:r>
      <w:r w:rsidRPr="00C25465">
        <w:rPr>
          <w:b/>
          <w:szCs w:val="27"/>
        </w:rPr>
        <w:t xml:space="preserve"> 169-</w:t>
      </w:r>
      <w:r w:rsidRPr="00C25465">
        <w:rPr>
          <w:b/>
          <w:szCs w:val="27"/>
        </w:rPr>
        <w:t>Ա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ՈՐՈՇՄԱՆ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ՄԵՋ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ՓՈՓՈԽՈՒԹՅՈՒՆՆԵՐ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ԿԱՏԱՐԵԼՈՒ</w:t>
      </w:r>
      <w:r w:rsidRPr="00C25465">
        <w:rPr>
          <w:b/>
          <w:szCs w:val="27"/>
        </w:rPr>
        <w:t xml:space="preserve"> </w:t>
      </w:r>
      <w:r w:rsidRPr="00C25465">
        <w:rPr>
          <w:b/>
          <w:szCs w:val="27"/>
        </w:rPr>
        <w:t>ՄԱՍԻՆ</w:t>
      </w:r>
      <w:r w:rsidRPr="00C25465">
        <w:rPr>
          <w:rFonts w:ascii="Courier New" w:hAnsi="Courier New" w:cs="Courier New"/>
          <w:b/>
          <w:sz w:val="22"/>
        </w:rPr>
        <w:t> </w:t>
      </w:r>
    </w:p>
    <w:p w:rsidR="00000000" w:rsidRDefault="00266D0F">
      <w:pPr>
        <w:pStyle w:val="a3"/>
        <w:divId w:val="202526964"/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34-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>.</w:t>
      </w:r>
    </w:p>
    <w:p w:rsidR="00000000" w:rsidRDefault="00266D0F">
      <w:pPr>
        <w:pStyle w:val="a3"/>
        <w:divId w:val="202526964"/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266D0F">
      <w:pPr>
        <w:pStyle w:val="a3"/>
        <w:jc w:val="both"/>
        <w:divId w:val="202526964"/>
      </w:pPr>
      <w:r>
        <w:rPr>
          <w:lang w:val="hy-AM"/>
        </w:rPr>
        <w:t>1.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</w:t>
      </w:r>
      <w:r>
        <w:rPr>
          <w:lang w:val="hy-AM"/>
        </w:rPr>
        <w:t>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rFonts w:ascii="Courier New" w:hAnsi="Courier New" w:cs="Courier New"/>
          <w:lang w:val="nl-NL"/>
        </w:rPr>
        <w:t> </w:t>
      </w:r>
      <w:r>
        <w:rPr>
          <w:lang w:val="nl-NL"/>
        </w:rPr>
        <w:t>2</w:t>
      </w:r>
      <w:r>
        <w:rPr>
          <w:lang w:val="hy-AM"/>
        </w:rPr>
        <w:t>022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սեպտեմբերի</w:t>
      </w:r>
      <w:r>
        <w:rPr>
          <w:lang w:val="hy-AM"/>
        </w:rPr>
        <w:t xml:space="preserve"> 9-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Արմավիր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խնամակալության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հոգաբարձության</w:t>
      </w:r>
      <w:r w:rsidR="00C25465" w:rsidRPr="00C25465">
        <w:rPr>
          <w:rFonts w:ascii="Courier New" w:hAnsi="Courier New" w:cs="Courier New"/>
        </w:rPr>
        <w:t xml:space="preserve"> </w:t>
      </w:r>
      <w:r>
        <w:rPr>
          <w:lang w:val="hy-AM"/>
        </w:rPr>
        <w:t>հանձնաժողովի</w:t>
      </w:r>
      <w:r w:rsidR="00C25465" w:rsidRPr="00C25465"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lang w:val="hy-AM"/>
        </w:rPr>
        <w:t>անհատական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կազմը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097-</w:t>
      </w:r>
      <w:r>
        <w:t>Ա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թիվ</w:t>
      </w:r>
      <w:r>
        <w:rPr>
          <w:lang w:val="hy-AM"/>
        </w:rPr>
        <w:t xml:space="preserve"> 169-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>.</w:t>
      </w:r>
    </w:p>
    <w:p w:rsidR="00000000" w:rsidRDefault="00266D0F">
      <w:pPr>
        <w:pStyle w:val="a3"/>
        <w:jc w:val="both"/>
        <w:divId w:val="202526964"/>
      </w:pPr>
      <w:r>
        <w:rPr>
          <w:lang w:val="nl-NL"/>
        </w:rPr>
        <w:t>1.1.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Որոշմամբ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հաստատված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հավելվածում</w:t>
      </w:r>
      <w:r>
        <w:rPr>
          <w:lang w:val="hy-AM"/>
        </w:rPr>
        <w:t xml:space="preserve"> «</w:t>
      </w:r>
      <w:r>
        <w:rPr>
          <w:lang w:val="hy-AM"/>
        </w:rPr>
        <w:t>Աղավնի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Խաչատրյան</w:t>
      </w:r>
      <w:r>
        <w:rPr>
          <w:lang w:val="hy-AM"/>
        </w:rPr>
        <w:t xml:space="preserve"> -</w:t>
      </w:r>
      <w:r>
        <w:rPr>
          <w:lang w:val="hy-AM"/>
        </w:rPr>
        <w:t>Արմավիրի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համայնքապետարանի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աշխատակազմի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քարտուղարության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անձնակազմի</w:t>
      </w:r>
      <w:r>
        <w:rPr>
          <w:lang w:val="hy-AM"/>
        </w:rPr>
        <w:t xml:space="preserve"> </w:t>
      </w:r>
      <w:r>
        <w:rPr>
          <w:lang w:val="hy-AM"/>
        </w:rPr>
        <w:t>կառավարման</w:t>
      </w:r>
      <w:r>
        <w:rPr>
          <w:lang w:val="hy-AM"/>
        </w:rPr>
        <w:t xml:space="preserve">, </w:t>
      </w:r>
      <w:r>
        <w:rPr>
          <w:lang w:val="hy-AM"/>
        </w:rPr>
        <w:t>տեղեկատվական</w:t>
      </w:r>
      <w:r>
        <w:rPr>
          <w:lang w:val="hy-AM"/>
        </w:rPr>
        <w:t xml:space="preserve"> </w:t>
      </w:r>
      <w:r>
        <w:rPr>
          <w:lang w:val="hy-AM"/>
        </w:rPr>
        <w:t>տեխնոլոգիաների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բաժն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առաջին</w:t>
      </w:r>
      <w:r>
        <w:rPr>
          <w:lang w:val="hy-AM"/>
        </w:rPr>
        <w:t xml:space="preserve"> </w:t>
      </w:r>
      <w:r>
        <w:rPr>
          <w:lang w:val="hy-AM"/>
        </w:rPr>
        <w:t>կարգի</w:t>
      </w:r>
      <w:r>
        <w:rPr>
          <w:lang w:val="hy-AM"/>
        </w:rPr>
        <w:t xml:space="preserve"> </w:t>
      </w:r>
      <w:r>
        <w:rPr>
          <w:lang w:val="hy-AM"/>
        </w:rPr>
        <w:t>մասնագետ</w:t>
      </w:r>
      <w:r>
        <w:rPr>
          <w:lang w:val="hy-AM"/>
        </w:rPr>
        <w:t xml:space="preserve">» </w:t>
      </w:r>
      <w:r>
        <w:rPr>
          <w:lang w:val="hy-AM"/>
        </w:rPr>
        <w:t>բառերը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</w:t>
      </w:r>
      <w:r>
        <w:rPr>
          <w:lang w:val="hy-AM"/>
        </w:rPr>
        <w:t>Անի</w:t>
      </w:r>
      <w:r>
        <w:rPr>
          <w:lang w:val="hy-AM"/>
        </w:rPr>
        <w:t xml:space="preserve"> </w:t>
      </w:r>
      <w:r>
        <w:rPr>
          <w:lang w:val="hy-AM"/>
        </w:rPr>
        <w:t>Խաչատրյան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-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օգնական</w:t>
      </w:r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բառերով</w:t>
      </w:r>
      <w:r>
        <w:rPr>
          <w:lang w:val="hy-AM"/>
        </w:rPr>
        <w:t>:</w:t>
      </w:r>
    </w:p>
    <w:p w:rsidR="00000000" w:rsidRDefault="00266D0F">
      <w:pPr>
        <w:pStyle w:val="a3"/>
        <w:jc w:val="both"/>
        <w:divId w:val="202526964"/>
      </w:pPr>
      <w:r>
        <w:rPr>
          <w:lang w:val="hy-AM"/>
        </w:rPr>
        <w:t>2.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ընդունման</w:t>
      </w:r>
      <w:r>
        <w:rPr>
          <w:lang w:val="hy-AM"/>
        </w:rPr>
        <w:t xml:space="preserve"> </w:t>
      </w:r>
      <w:r>
        <w:rPr>
          <w:lang w:val="hy-AM"/>
        </w:rPr>
        <w:t>պահից</w:t>
      </w:r>
      <w:r>
        <w:rPr>
          <w:lang w:val="hy-AM"/>
        </w:rPr>
        <w:t>:</w:t>
      </w:r>
    </w:p>
    <w:p w:rsidR="00000000" w:rsidRDefault="00266D0F">
      <w:pPr>
        <w:pStyle w:val="a3"/>
        <w:spacing w:after="240" w:afterAutospacing="0"/>
        <w:jc w:val="center"/>
        <w:divId w:val="202526964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C25465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 w:rsidR="00C25465">
        <w:rPr>
          <w:rStyle w:val="a4"/>
          <w:sz w:val="27"/>
          <w:szCs w:val="27"/>
        </w:rPr>
        <w:t>Դ</w:t>
      </w:r>
      <w:r w:rsidR="00C25465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266D0F" w:rsidRDefault="00266D0F">
      <w:pPr>
        <w:pStyle w:val="a3"/>
        <w:divId w:val="202526964"/>
      </w:pPr>
      <w:r>
        <w:t>2023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26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266D0F" w:rsidSect="00C2546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7C1"/>
    <w:rsid w:val="001377C1"/>
    <w:rsid w:val="00266D0F"/>
    <w:rsid w:val="00C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2023-06-27T13:15:00Z</dcterms:created>
  <dcterms:modified xsi:type="dcterms:W3CDTF">2023-06-27T13:15:00Z</dcterms:modified>
</cp:coreProperties>
</file>