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30" w:rsidRPr="00BD0040" w:rsidRDefault="0016764B" w:rsidP="00B17038">
      <w:pPr>
        <w:pStyle w:val="a3"/>
        <w:jc w:val="center"/>
        <w:rPr>
          <w:rFonts w:ascii="Arial Armenian" w:hAnsi="Arial Armenian" w:cstheme="minorHAnsi"/>
          <w:b/>
          <w:sz w:val="36"/>
          <w:szCs w:val="36"/>
        </w:rPr>
      </w:pPr>
      <w:r w:rsidRPr="00BD0040">
        <w:rPr>
          <w:b/>
          <w:sz w:val="36"/>
          <w:szCs w:val="36"/>
        </w:rPr>
        <w:t>ՈՒ</w:t>
      </w:r>
      <w:r w:rsidRPr="00BD0040">
        <w:rPr>
          <w:rFonts w:ascii="Arial Armenian" w:hAnsi="Arial Armenian" w:cstheme="minorHAnsi"/>
          <w:b/>
          <w:sz w:val="36"/>
          <w:szCs w:val="36"/>
        </w:rPr>
        <w:t xml:space="preserve"> </w:t>
      </w:r>
      <w:r w:rsidRPr="00BD0040">
        <w:rPr>
          <w:b/>
          <w:sz w:val="36"/>
          <w:szCs w:val="36"/>
        </w:rPr>
        <w:t>Ղ</w:t>
      </w:r>
      <w:r w:rsidRPr="00BD0040">
        <w:rPr>
          <w:rFonts w:ascii="Arial Armenian" w:hAnsi="Arial Armenian" w:cstheme="minorHAnsi"/>
          <w:b/>
          <w:sz w:val="36"/>
          <w:szCs w:val="36"/>
        </w:rPr>
        <w:t xml:space="preserve"> </w:t>
      </w:r>
      <w:r w:rsidRPr="00BD0040">
        <w:rPr>
          <w:b/>
          <w:sz w:val="36"/>
          <w:szCs w:val="36"/>
        </w:rPr>
        <w:t>Ե</w:t>
      </w:r>
      <w:r w:rsidRPr="00BD0040">
        <w:rPr>
          <w:rFonts w:ascii="Arial Armenian" w:hAnsi="Arial Armenian" w:cstheme="minorHAnsi"/>
          <w:b/>
          <w:sz w:val="36"/>
          <w:szCs w:val="36"/>
        </w:rPr>
        <w:t xml:space="preserve"> </w:t>
      </w:r>
      <w:r w:rsidRPr="00BD0040">
        <w:rPr>
          <w:b/>
          <w:sz w:val="36"/>
          <w:szCs w:val="36"/>
        </w:rPr>
        <w:t>Ր</w:t>
      </w:r>
      <w:r w:rsidRPr="00BD0040">
        <w:rPr>
          <w:rFonts w:ascii="Arial Armenian" w:hAnsi="Arial Armenian" w:cstheme="minorHAnsi"/>
          <w:b/>
          <w:sz w:val="36"/>
          <w:szCs w:val="36"/>
        </w:rPr>
        <w:t xml:space="preserve"> </w:t>
      </w:r>
      <w:r w:rsidRPr="00BD0040">
        <w:rPr>
          <w:b/>
          <w:sz w:val="36"/>
          <w:szCs w:val="36"/>
        </w:rPr>
        <w:t>Ձ</w:t>
      </w:r>
    </w:p>
    <w:p w:rsidR="006F6F30" w:rsidRPr="00B17038" w:rsidRDefault="006F6F30">
      <w:pPr>
        <w:pStyle w:val="a3"/>
        <w:rPr>
          <w:rFonts w:cstheme="minorHAnsi"/>
          <w:sz w:val="22"/>
        </w:rPr>
      </w:pPr>
    </w:p>
    <w:p w:rsidR="006F6F30" w:rsidRPr="00B17038" w:rsidRDefault="006F6F30" w:rsidP="00B17038">
      <w:pPr>
        <w:pStyle w:val="a3"/>
        <w:spacing w:before="6"/>
        <w:ind w:left="-142"/>
        <w:rPr>
          <w:rFonts w:cstheme="minorHAnsi"/>
          <w:sz w:val="24"/>
        </w:rPr>
      </w:pPr>
    </w:p>
    <w:p w:rsidR="006F6F30" w:rsidRPr="00B17038" w:rsidRDefault="00E54574" w:rsidP="00B17038">
      <w:pPr>
        <w:pStyle w:val="2"/>
        <w:spacing w:line="340" w:lineRule="auto"/>
        <w:ind w:left="3029" w:right="1539" w:hanging="1845"/>
        <w:jc w:val="center"/>
        <w:rPr>
          <w:rFonts w:cstheme="minorHAnsi"/>
          <w:sz w:val="28"/>
          <w:szCs w:val="28"/>
        </w:rPr>
      </w:pPr>
      <w:proofErr w:type="gramStart"/>
      <w:r w:rsidRPr="00B17038">
        <w:rPr>
          <w:sz w:val="28"/>
          <w:szCs w:val="28"/>
        </w:rPr>
        <w:t>ԱՐՄԱՎԻՐ</w:t>
      </w:r>
      <w:r w:rsidRPr="00B17038">
        <w:rPr>
          <w:rFonts w:cstheme="minorHAnsi"/>
          <w:sz w:val="28"/>
          <w:szCs w:val="28"/>
        </w:rPr>
        <w:t xml:space="preserve"> </w:t>
      </w:r>
      <w:r w:rsidR="0016764B" w:rsidRPr="00B17038">
        <w:rPr>
          <w:rFonts w:cstheme="minorHAnsi"/>
          <w:sz w:val="28"/>
          <w:szCs w:val="28"/>
        </w:rPr>
        <w:t xml:space="preserve"> </w:t>
      </w:r>
      <w:r w:rsidRPr="00B17038">
        <w:rPr>
          <w:sz w:val="28"/>
          <w:szCs w:val="28"/>
        </w:rPr>
        <w:t>ՀԱՄԱՅՆՔԻ</w:t>
      </w:r>
      <w:proofErr w:type="gramEnd"/>
      <w:r w:rsidRPr="00B17038">
        <w:rPr>
          <w:rFonts w:cstheme="minorHAnsi"/>
          <w:sz w:val="28"/>
          <w:szCs w:val="28"/>
        </w:rPr>
        <w:t xml:space="preserve"> </w:t>
      </w:r>
      <w:r w:rsidR="0016764B" w:rsidRPr="00B17038">
        <w:rPr>
          <w:rFonts w:cstheme="minorHAnsi"/>
          <w:sz w:val="28"/>
          <w:szCs w:val="28"/>
        </w:rPr>
        <w:t xml:space="preserve"> </w:t>
      </w:r>
      <w:r w:rsidRPr="00B17038">
        <w:rPr>
          <w:rFonts w:cstheme="minorHAnsi"/>
          <w:sz w:val="28"/>
          <w:szCs w:val="28"/>
        </w:rPr>
        <w:t>202</w:t>
      </w:r>
      <w:r w:rsidR="00BC6DDC">
        <w:rPr>
          <w:rFonts w:cstheme="minorHAnsi"/>
          <w:sz w:val="28"/>
          <w:szCs w:val="28"/>
          <w:lang w:val="hy-AM"/>
        </w:rPr>
        <w:t>3</w:t>
      </w:r>
      <w:r w:rsidRPr="00B17038">
        <w:rPr>
          <w:sz w:val="28"/>
          <w:szCs w:val="28"/>
        </w:rPr>
        <w:t>Թ</w:t>
      </w:r>
      <w:r w:rsidRPr="00B17038">
        <w:rPr>
          <w:rFonts w:cstheme="minorHAnsi"/>
          <w:sz w:val="28"/>
          <w:szCs w:val="28"/>
        </w:rPr>
        <w:t xml:space="preserve">. </w:t>
      </w:r>
      <w:r w:rsidR="0016764B" w:rsidRPr="00B17038">
        <w:rPr>
          <w:rFonts w:cstheme="minorHAnsi"/>
          <w:sz w:val="28"/>
          <w:szCs w:val="28"/>
        </w:rPr>
        <w:t xml:space="preserve"> </w:t>
      </w:r>
      <w:r w:rsidRPr="00B17038">
        <w:rPr>
          <w:sz w:val="28"/>
          <w:szCs w:val="28"/>
        </w:rPr>
        <w:t>ԲՅՈՒՋԵԻ</w:t>
      </w:r>
    </w:p>
    <w:p w:rsidR="0016764B" w:rsidRPr="00454FC9" w:rsidRDefault="0016764B">
      <w:pPr>
        <w:ind w:left="169"/>
        <w:rPr>
          <w:rFonts w:ascii="Arial LatRus" w:hAnsi="Arial LatRus" w:cstheme="minorHAnsi"/>
          <w:sz w:val="27"/>
          <w:szCs w:val="27"/>
          <w:u w:val="single"/>
        </w:rPr>
      </w:pPr>
    </w:p>
    <w:p w:rsidR="0016764B" w:rsidRPr="00BC6DDC" w:rsidRDefault="0016764B" w:rsidP="00B17038">
      <w:pPr>
        <w:spacing w:after="15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B17038">
        <w:rPr>
          <w:rFonts w:ascii="Arial LatRus" w:eastAsia="Times New Roman" w:hAnsi="Arial LatRus" w:cstheme="minorHAnsi"/>
          <w:sz w:val="24"/>
          <w:szCs w:val="24"/>
          <w:lang w:eastAsia="ru-RU"/>
        </w:rPr>
        <w:t xml:space="preserve">  </w:t>
      </w:r>
      <w:r w:rsidRPr="00BC6DDC">
        <w:rPr>
          <w:rFonts w:eastAsia="Times New Roman"/>
          <w:sz w:val="24"/>
          <w:szCs w:val="24"/>
          <w:lang w:eastAsia="ru-RU"/>
        </w:rPr>
        <w:t xml:space="preserve">Ղեկավարվելով </w:t>
      </w:r>
      <w:r w:rsidR="00F7679D" w:rsidRPr="00BC6DDC">
        <w:rPr>
          <w:rFonts w:eastAsia="Times New Roman"/>
          <w:sz w:val="24"/>
          <w:szCs w:val="24"/>
          <w:lang w:eastAsia="ru-RU"/>
        </w:rPr>
        <w:t>«</w:t>
      </w:r>
      <w:r w:rsidRPr="00BC6DDC">
        <w:rPr>
          <w:rFonts w:eastAsia="Times New Roman"/>
          <w:sz w:val="24"/>
          <w:szCs w:val="24"/>
          <w:lang w:eastAsia="ru-RU"/>
        </w:rPr>
        <w:t xml:space="preserve">Տեղական ինքնակառավարման </w:t>
      </w:r>
      <w:proofErr w:type="spellStart"/>
      <w:r w:rsidRPr="00BC6DDC">
        <w:rPr>
          <w:rFonts w:eastAsia="Times New Roman"/>
          <w:sz w:val="24"/>
          <w:szCs w:val="24"/>
          <w:lang w:eastAsia="ru-RU"/>
        </w:rPr>
        <w:t>մասին</w:t>
      </w:r>
      <w:proofErr w:type="spellEnd"/>
      <w:proofErr w:type="gramStart"/>
      <w:r w:rsidR="00F7679D" w:rsidRPr="00BC6DDC">
        <w:rPr>
          <w:rFonts w:eastAsia="Times New Roman"/>
          <w:sz w:val="24"/>
          <w:szCs w:val="24"/>
          <w:lang w:eastAsia="ru-RU"/>
        </w:rPr>
        <w:t xml:space="preserve">» </w:t>
      </w:r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r w:rsidRPr="00B17038">
        <w:rPr>
          <w:rFonts w:eastAsia="Times New Roman"/>
          <w:sz w:val="24"/>
          <w:szCs w:val="24"/>
          <w:lang w:eastAsia="ru-RU"/>
        </w:rPr>
        <w:t>և</w:t>
      </w:r>
      <w:proofErr w:type="gramEnd"/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r w:rsidR="00F7679D" w:rsidRPr="00BC6DDC">
        <w:rPr>
          <w:rFonts w:eastAsia="Times New Roman"/>
          <w:sz w:val="24"/>
          <w:szCs w:val="24"/>
          <w:lang w:eastAsia="ru-RU"/>
        </w:rPr>
        <w:t>«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Բյուջետային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համակարգի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մասին</w:t>
      </w:r>
      <w:proofErr w:type="spellEnd"/>
      <w:r w:rsidR="00F7679D" w:rsidRPr="00BC6DDC">
        <w:rPr>
          <w:rFonts w:eastAsia="Times New Roman"/>
          <w:sz w:val="24"/>
          <w:szCs w:val="24"/>
          <w:lang w:eastAsia="ru-RU"/>
        </w:rPr>
        <w:t>»</w:t>
      </w:r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r w:rsidRPr="00B17038">
        <w:rPr>
          <w:rFonts w:eastAsia="Times New Roman"/>
          <w:sz w:val="24"/>
          <w:szCs w:val="24"/>
          <w:lang w:eastAsia="ru-RU"/>
        </w:rPr>
        <w:t>ՀՀ</w:t>
      </w:r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օրենքներով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սահմանված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կարգերին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r w:rsidRPr="00B17038">
        <w:rPr>
          <w:rFonts w:eastAsia="Times New Roman"/>
          <w:sz w:val="24"/>
          <w:szCs w:val="24"/>
          <w:lang w:eastAsia="ru-RU"/>
        </w:rPr>
        <w:t>և</w:t>
      </w:r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պահանջներին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համապատասխան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Ձեր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քննարկմանն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r w:rsidRPr="00B17038">
        <w:rPr>
          <w:rFonts w:eastAsia="Times New Roman"/>
          <w:sz w:val="24"/>
          <w:szCs w:val="24"/>
          <w:lang w:eastAsia="ru-RU"/>
        </w:rPr>
        <w:t>է</w:t>
      </w:r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ներկայացվում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Արմավիր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համայնքի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 xml:space="preserve"> 202</w:t>
      </w:r>
      <w:r w:rsidR="00BC6DDC" w:rsidRPr="00BC6DDC">
        <w:rPr>
          <w:rFonts w:eastAsia="Times New Roman"/>
          <w:sz w:val="24"/>
          <w:szCs w:val="24"/>
          <w:lang w:eastAsia="ru-RU"/>
        </w:rPr>
        <w:t>3</w:t>
      </w:r>
      <w:r w:rsidRPr="00B17038">
        <w:rPr>
          <w:rFonts w:eastAsia="Times New Roman"/>
          <w:sz w:val="24"/>
          <w:szCs w:val="24"/>
          <w:lang w:eastAsia="ru-RU"/>
        </w:rPr>
        <w:t>թ</w:t>
      </w:r>
      <w:r w:rsidRPr="00BC6DDC">
        <w:rPr>
          <w:rFonts w:eastAsia="Times New Roman"/>
          <w:sz w:val="24"/>
          <w:szCs w:val="24"/>
          <w:lang w:eastAsia="ru-RU"/>
        </w:rPr>
        <w:t>.-</w:t>
      </w:r>
      <w:r w:rsidRPr="00B17038">
        <w:rPr>
          <w:rFonts w:eastAsia="Times New Roman"/>
          <w:sz w:val="24"/>
          <w:szCs w:val="24"/>
          <w:lang w:eastAsia="ru-RU"/>
        </w:rPr>
        <w:t>ի</w:t>
      </w:r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բյուջեն</w:t>
      </w:r>
      <w:proofErr w:type="spellEnd"/>
      <w:r w:rsidRPr="00BC6DDC">
        <w:rPr>
          <w:rFonts w:eastAsia="Times New Roman"/>
          <w:sz w:val="24"/>
          <w:szCs w:val="24"/>
          <w:lang w:eastAsia="ru-RU"/>
        </w:rPr>
        <w:t>:</w:t>
      </w:r>
      <w:r w:rsidR="00BB181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B181F">
        <w:rPr>
          <w:rFonts w:eastAsia="Times New Roman"/>
          <w:sz w:val="24"/>
          <w:szCs w:val="24"/>
          <w:lang w:eastAsia="ru-RU"/>
        </w:rPr>
        <w:t>Արմավիր</w:t>
      </w:r>
      <w:proofErr w:type="spellEnd"/>
      <w:r w:rsidR="00BB181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B181F">
        <w:rPr>
          <w:rFonts w:eastAsia="Times New Roman"/>
          <w:sz w:val="24"/>
          <w:szCs w:val="24"/>
          <w:lang w:eastAsia="ru-RU"/>
        </w:rPr>
        <w:t>համայնքի</w:t>
      </w:r>
      <w:proofErr w:type="spellEnd"/>
      <w:r w:rsidR="00BB181F">
        <w:rPr>
          <w:rFonts w:eastAsia="Times New Roman"/>
          <w:sz w:val="24"/>
          <w:szCs w:val="24"/>
          <w:lang w:eastAsia="ru-RU"/>
        </w:rPr>
        <w:t xml:space="preserve"> 2023 </w:t>
      </w:r>
      <w:proofErr w:type="spellStart"/>
      <w:r w:rsidR="00BB181F">
        <w:rPr>
          <w:rFonts w:eastAsia="Times New Roman"/>
          <w:sz w:val="24"/>
          <w:szCs w:val="24"/>
          <w:lang w:eastAsia="ru-RU"/>
        </w:rPr>
        <w:t>թվականի</w:t>
      </w:r>
      <w:proofErr w:type="spellEnd"/>
      <w:r w:rsidR="00BB181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B181F">
        <w:rPr>
          <w:rFonts w:eastAsia="Times New Roman"/>
          <w:sz w:val="24"/>
          <w:szCs w:val="24"/>
          <w:lang w:eastAsia="ru-RU"/>
        </w:rPr>
        <w:t>բյուջեն</w:t>
      </w:r>
      <w:proofErr w:type="spellEnd"/>
      <w:r w:rsidR="00BB181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B181F">
        <w:rPr>
          <w:rFonts w:eastAsia="Times New Roman"/>
          <w:sz w:val="24"/>
          <w:szCs w:val="24"/>
          <w:lang w:eastAsia="ru-RU"/>
        </w:rPr>
        <w:t>կազմվել</w:t>
      </w:r>
      <w:proofErr w:type="spellEnd"/>
      <w:r w:rsidR="00BB181F">
        <w:rPr>
          <w:rFonts w:eastAsia="Times New Roman"/>
          <w:sz w:val="24"/>
          <w:szCs w:val="24"/>
          <w:lang w:eastAsia="ru-RU"/>
        </w:rPr>
        <w:t xml:space="preserve"> է </w:t>
      </w:r>
      <w:proofErr w:type="spellStart"/>
      <w:r w:rsidR="00BB181F">
        <w:rPr>
          <w:rFonts w:eastAsia="Times New Roman"/>
          <w:sz w:val="24"/>
          <w:szCs w:val="24"/>
          <w:lang w:eastAsia="ru-RU"/>
        </w:rPr>
        <w:t>համայնքի</w:t>
      </w:r>
      <w:proofErr w:type="spellEnd"/>
      <w:r w:rsidR="00BB181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B181F">
        <w:rPr>
          <w:rFonts w:eastAsia="Times New Roman"/>
          <w:sz w:val="24"/>
          <w:szCs w:val="24"/>
          <w:lang w:eastAsia="ru-RU"/>
        </w:rPr>
        <w:t>հնգամյա</w:t>
      </w:r>
      <w:proofErr w:type="spellEnd"/>
      <w:r w:rsidR="00BB181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B181F">
        <w:rPr>
          <w:rFonts w:eastAsia="Times New Roman"/>
          <w:sz w:val="24"/>
          <w:szCs w:val="24"/>
          <w:lang w:eastAsia="ru-RU"/>
        </w:rPr>
        <w:t>զարգացման</w:t>
      </w:r>
      <w:proofErr w:type="spellEnd"/>
      <w:r w:rsidR="00BB181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B181F">
        <w:rPr>
          <w:rFonts w:eastAsia="Times New Roman"/>
          <w:sz w:val="24"/>
          <w:szCs w:val="24"/>
          <w:lang w:eastAsia="ru-RU"/>
        </w:rPr>
        <w:t>դրույթներին</w:t>
      </w:r>
      <w:proofErr w:type="spellEnd"/>
      <w:r w:rsidR="00BB181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B181F">
        <w:rPr>
          <w:rFonts w:eastAsia="Times New Roman"/>
          <w:sz w:val="24"/>
          <w:szCs w:val="24"/>
          <w:lang w:eastAsia="ru-RU"/>
        </w:rPr>
        <w:t>համապատասխան</w:t>
      </w:r>
      <w:proofErr w:type="spellEnd"/>
      <w:r w:rsidR="00BB181F">
        <w:rPr>
          <w:rFonts w:eastAsia="Times New Roman"/>
          <w:sz w:val="24"/>
          <w:szCs w:val="24"/>
          <w:lang w:eastAsia="ru-RU"/>
        </w:rPr>
        <w:t>:</w:t>
      </w:r>
    </w:p>
    <w:p w:rsidR="0016764B" w:rsidRPr="00454FC9" w:rsidRDefault="0016764B">
      <w:pPr>
        <w:ind w:left="169"/>
        <w:rPr>
          <w:rFonts w:ascii="Arial LatRus" w:hAnsi="Arial LatRus" w:cstheme="minorHAnsi"/>
          <w:sz w:val="27"/>
          <w:szCs w:val="27"/>
          <w:u w:val="single"/>
        </w:rPr>
      </w:pPr>
    </w:p>
    <w:p w:rsidR="006F6F30" w:rsidRPr="00337A07" w:rsidRDefault="00E54574">
      <w:pPr>
        <w:ind w:left="169"/>
        <w:rPr>
          <w:rFonts w:ascii="Arial LatRus" w:hAnsi="Arial LatRus" w:cstheme="minorHAnsi"/>
          <w:b/>
          <w:sz w:val="28"/>
          <w:szCs w:val="28"/>
        </w:rPr>
      </w:pPr>
      <w:r w:rsidRPr="00337A07">
        <w:rPr>
          <w:b/>
          <w:sz w:val="28"/>
          <w:szCs w:val="28"/>
          <w:u w:val="single"/>
        </w:rPr>
        <w:t>ԵԿԱՄՈՒՏՆԵՐ</w:t>
      </w:r>
    </w:p>
    <w:p w:rsidR="006F6F30" w:rsidRPr="00454FC9" w:rsidRDefault="006F6F30">
      <w:pPr>
        <w:pStyle w:val="a3"/>
        <w:rPr>
          <w:rFonts w:ascii="Arial LatRus" w:hAnsi="Arial LatRus" w:cstheme="minorHAnsi"/>
          <w:sz w:val="20"/>
        </w:rPr>
      </w:pPr>
    </w:p>
    <w:p w:rsidR="006F6F30" w:rsidRPr="00B17038" w:rsidRDefault="0079178E" w:rsidP="009C6285">
      <w:pPr>
        <w:pStyle w:val="a3"/>
        <w:tabs>
          <w:tab w:val="left" w:pos="2525"/>
          <w:tab w:val="left" w:pos="4225"/>
          <w:tab w:val="left" w:pos="5457"/>
          <w:tab w:val="left" w:pos="6782"/>
          <w:tab w:val="left" w:pos="8252"/>
          <w:tab w:val="left" w:pos="8931"/>
          <w:tab w:val="left" w:pos="10356"/>
        </w:tabs>
        <w:spacing w:before="30" w:line="360" w:lineRule="auto"/>
        <w:ind w:right="142"/>
        <w:jc w:val="both"/>
        <w:rPr>
          <w:rFonts w:ascii="Arial LatRus" w:eastAsia="Times New Roman" w:hAnsi="Arial LatRus" w:cstheme="minorHAnsi"/>
          <w:sz w:val="24"/>
          <w:szCs w:val="24"/>
          <w:lang w:eastAsia="ru-RU"/>
        </w:rPr>
      </w:pPr>
      <w:proofErr w:type="spellStart"/>
      <w:r w:rsidRPr="00B17038">
        <w:rPr>
          <w:rFonts w:eastAsia="Times New Roman"/>
          <w:sz w:val="24"/>
          <w:szCs w:val="24"/>
          <w:lang w:eastAsia="ru-RU"/>
        </w:rPr>
        <w:t>Արմավիր</w:t>
      </w:r>
      <w:proofErr w:type="spellEnd"/>
      <w:r w:rsidRPr="00B17038">
        <w:rPr>
          <w:rFonts w:ascii="Arial LatRus" w:eastAsia="Times New Roman" w:hAnsi="Arial LatRus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համայնքի</w:t>
      </w:r>
      <w:proofErr w:type="spellEnd"/>
      <w:r w:rsidRPr="00B17038">
        <w:rPr>
          <w:rFonts w:ascii="Arial LatRus" w:eastAsia="Times New Roman" w:hAnsi="Arial LatRus" w:cstheme="minorHAnsi"/>
          <w:sz w:val="24"/>
          <w:szCs w:val="24"/>
          <w:lang w:eastAsia="ru-RU"/>
        </w:rPr>
        <w:t xml:space="preserve"> </w:t>
      </w:r>
      <w:r w:rsidR="00E54574" w:rsidRPr="00BC6DDC">
        <w:rPr>
          <w:rFonts w:eastAsia="Times New Roman"/>
          <w:sz w:val="24"/>
          <w:szCs w:val="24"/>
          <w:lang w:eastAsia="ru-RU"/>
        </w:rPr>
        <w:t>202</w:t>
      </w:r>
      <w:r w:rsidR="00BC6DDC" w:rsidRPr="00BC6DDC">
        <w:rPr>
          <w:rFonts w:eastAsia="Times New Roman"/>
          <w:sz w:val="24"/>
          <w:szCs w:val="24"/>
          <w:lang w:eastAsia="ru-RU"/>
        </w:rPr>
        <w:t>3</w:t>
      </w:r>
      <w:r w:rsidRPr="00B17038">
        <w:rPr>
          <w:rFonts w:eastAsia="Times New Roman"/>
          <w:sz w:val="24"/>
          <w:szCs w:val="24"/>
          <w:lang w:eastAsia="ru-RU"/>
        </w:rPr>
        <w:t>թ</w:t>
      </w:r>
      <w:r w:rsidRPr="00BC6DDC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17038">
        <w:rPr>
          <w:rFonts w:eastAsia="Times New Roman"/>
          <w:sz w:val="24"/>
          <w:szCs w:val="24"/>
          <w:lang w:eastAsia="ru-RU"/>
        </w:rPr>
        <w:t>բ</w:t>
      </w:r>
      <w:r w:rsidR="00E54574" w:rsidRPr="00B17038">
        <w:rPr>
          <w:rFonts w:eastAsia="Times New Roman"/>
          <w:sz w:val="24"/>
          <w:szCs w:val="24"/>
          <w:lang w:eastAsia="ru-RU"/>
        </w:rPr>
        <w:t>յուջե</w:t>
      </w:r>
      <w:r w:rsidR="0016764B" w:rsidRPr="00B17038">
        <w:rPr>
          <w:rFonts w:eastAsia="Times New Roman"/>
          <w:sz w:val="24"/>
          <w:szCs w:val="24"/>
          <w:lang w:eastAsia="ru-RU"/>
        </w:rPr>
        <w:t>ով</w:t>
      </w:r>
      <w:proofErr w:type="spellEnd"/>
      <w:r w:rsidR="0016764B" w:rsidRPr="00BC6DDC">
        <w:rPr>
          <w:rFonts w:eastAsia="Times New Roman"/>
          <w:sz w:val="24"/>
          <w:szCs w:val="24"/>
          <w:lang w:eastAsia="ru-RU"/>
        </w:rPr>
        <w:t xml:space="preserve"> </w:t>
      </w:r>
      <w:r w:rsidRPr="00BC6DD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6764B" w:rsidRPr="00B17038">
        <w:rPr>
          <w:rFonts w:eastAsia="Times New Roman"/>
          <w:sz w:val="24"/>
          <w:szCs w:val="24"/>
          <w:lang w:eastAsia="ru-RU"/>
        </w:rPr>
        <w:t>կանխատեսվել</w:t>
      </w:r>
      <w:proofErr w:type="spellEnd"/>
      <w:proofErr w:type="gramEnd"/>
      <w:r w:rsidR="0016764B" w:rsidRPr="00B17038">
        <w:rPr>
          <w:rFonts w:ascii="Arial LatRus" w:eastAsia="Times New Roman" w:hAnsi="Arial LatRus" w:cstheme="minorHAnsi"/>
          <w:sz w:val="24"/>
          <w:szCs w:val="24"/>
          <w:lang w:eastAsia="ru-RU"/>
        </w:rPr>
        <w:t xml:space="preserve"> </w:t>
      </w:r>
      <w:r w:rsidRPr="00B17038">
        <w:rPr>
          <w:rFonts w:ascii="Arial LatRus" w:eastAsia="Times New Roman" w:hAnsi="Arial LatRus" w:cstheme="minorHAnsi"/>
          <w:sz w:val="24"/>
          <w:szCs w:val="24"/>
          <w:lang w:eastAsia="ru-RU"/>
        </w:rPr>
        <w:t xml:space="preserve"> </w:t>
      </w:r>
      <w:proofErr w:type="spellStart"/>
      <w:r w:rsidR="0016764B" w:rsidRPr="00B17038">
        <w:rPr>
          <w:rFonts w:eastAsia="Times New Roman"/>
          <w:sz w:val="24"/>
          <w:szCs w:val="24"/>
          <w:lang w:eastAsia="ru-RU"/>
        </w:rPr>
        <w:t>են</w:t>
      </w:r>
      <w:proofErr w:type="spellEnd"/>
      <w:r w:rsidRPr="00B17038">
        <w:rPr>
          <w:rFonts w:ascii="Arial LatRus" w:eastAsia="Times New Roman" w:hAnsi="Arial LatRus" w:cstheme="minorHAnsi"/>
          <w:sz w:val="24"/>
          <w:szCs w:val="24"/>
          <w:lang w:eastAsia="ru-RU"/>
        </w:rPr>
        <w:t xml:space="preserve"> </w:t>
      </w:r>
      <w:r w:rsidR="0016764B" w:rsidRPr="00B17038">
        <w:rPr>
          <w:rFonts w:ascii="Arial LatRus" w:eastAsia="Times New Roman" w:hAnsi="Arial LatRus" w:cstheme="minorHAnsi"/>
          <w:sz w:val="24"/>
          <w:szCs w:val="24"/>
          <w:lang w:eastAsia="ru-RU"/>
        </w:rPr>
        <w:t xml:space="preserve"> </w:t>
      </w:r>
      <w:proofErr w:type="spellStart"/>
      <w:r w:rsidR="0016764B" w:rsidRPr="00B17038">
        <w:rPr>
          <w:rFonts w:eastAsia="Times New Roman"/>
          <w:sz w:val="24"/>
          <w:szCs w:val="24"/>
          <w:lang w:eastAsia="ru-RU"/>
        </w:rPr>
        <w:t>եկամուտներ</w:t>
      </w:r>
      <w:proofErr w:type="spellEnd"/>
      <w:r w:rsidR="0016764B" w:rsidRPr="00B17038">
        <w:rPr>
          <w:rFonts w:ascii="Arial LatRus" w:eastAsia="Times New Roman" w:hAnsi="Arial LatRus" w:cstheme="minorHAnsi"/>
          <w:sz w:val="24"/>
          <w:szCs w:val="24"/>
          <w:lang w:eastAsia="ru-RU"/>
        </w:rPr>
        <w:t>`</w:t>
      </w:r>
    </w:p>
    <w:p w:rsidR="0079178E" w:rsidRPr="00B17038" w:rsidRDefault="0079178E" w:rsidP="009C6285">
      <w:pPr>
        <w:pStyle w:val="a3"/>
        <w:tabs>
          <w:tab w:val="left" w:pos="2525"/>
          <w:tab w:val="left" w:pos="4225"/>
          <w:tab w:val="left" w:pos="5457"/>
          <w:tab w:val="left" w:pos="6782"/>
          <w:tab w:val="left" w:pos="8252"/>
          <w:tab w:val="left" w:pos="10356"/>
        </w:tabs>
        <w:spacing w:before="30" w:line="360" w:lineRule="auto"/>
        <w:ind w:right="142"/>
        <w:jc w:val="both"/>
        <w:rPr>
          <w:rFonts w:ascii="Arial LatRus" w:hAnsi="Arial LatRus" w:cstheme="minorHAnsi"/>
          <w:b/>
          <w:sz w:val="24"/>
          <w:szCs w:val="24"/>
        </w:rPr>
      </w:pPr>
      <w:proofErr w:type="spellStart"/>
      <w:r w:rsidRPr="00B17038">
        <w:rPr>
          <w:b/>
          <w:sz w:val="24"/>
          <w:szCs w:val="24"/>
        </w:rPr>
        <w:t>Ընդամենը</w:t>
      </w:r>
      <w:proofErr w:type="spellEnd"/>
      <w:r w:rsidRPr="00B17038">
        <w:rPr>
          <w:rFonts w:ascii="Arial LatRus" w:hAnsi="Arial LatRus" w:cstheme="minorHAnsi"/>
          <w:b/>
          <w:sz w:val="24"/>
          <w:szCs w:val="24"/>
        </w:rPr>
        <w:t xml:space="preserve"> </w:t>
      </w:r>
      <w:r w:rsidR="00A977B8">
        <w:rPr>
          <w:rFonts w:asciiTheme="minorHAnsi" w:hAnsiTheme="minorHAnsi" w:cstheme="minorHAnsi"/>
          <w:b/>
          <w:sz w:val="24"/>
          <w:szCs w:val="24"/>
          <w:lang w:val="hy-AM"/>
        </w:rPr>
        <w:t>2279482</w:t>
      </w:r>
      <w:proofErr w:type="gramStart"/>
      <w:r w:rsidR="00A977B8">
        <w:rPr>
          <w:rFonts w:asciiTheme="minorHAnsi" w:hAnsiTheme="minorHAnsi" w:cstheme="minorHAnsi"/>
          <w:b/>
          <w:sz w:val="24"/>
          <w:szCs w:val="24"/>
          <w:lang w:val="hy-AM"/>
        </w:rPr>
        <w:t>,4</w:t>
      </w:r>
      <w:proofErr w:type="gramEnd"/>
      <w:r w:rsidRPr="00B17038">
        <w:rPr>
          <w:rFonts w:ascii="Arial LatRus" w:hAnsi="Arial LatRus" w:cstheme="minorHAnsi"/>
          <w:b/>
          <w:sz w:val="24"/>
          <w:szCs w:val="24"/>
        </w:rPr>
        <w:t xml:space="preserve"> </w:t>
      </w:r>
      <w:proofErr w:type="spellStart"/>
      <w:r w:rsidRPr="00B17038">
        <w:rPr>
          <w:b/>
          <w:sz w:val="24"/>
          <w:szCs w:val="24"/>
        </w:rPr>
        <w:t>հազար</w:t>
      </w:r>
      <w:proofErr w:type="spellEnd"/>
      <w:r w:rsidRPr="00B17038">
        <w:rPr>
          <w:rFonts w:ascii="Arial LatRus" w:hAnsi="Arial LatRus" w:cstheme="minorHAnsi"/>
          <w:b/>
          <w:sz w:val="24"/>
          <w:szCs w:val="24"/>
        </w:rPr>
        <w:t xml:space="preserve"> </w:t>
      </w:r>
      <w:proofErr w:type="spellStart"/>
      <w:r w:rsidRPr="00B17038">
        <w:rPr>
          <w:b/>
          <w:sz w:val="24"/>
          <w:szCs w:val="24"/>
        </w:rPr>
        <w:t>դրամ</w:t>
      </w:r>
      <w:proofErr w:type="spellEnd"/>
      <w:r w:rsidRPr="00B17038">
        <w:rPr>
          <w:rFonts w:ascii="Arial LatRus" w:hAnsi="Arial LatRus" w:cstheme="minorHAnsi"/>
          <w:b/>
          <w:sz w:val="24"/>
          <w:szCs w:val="24"/>
        </w:rPr>
        <w:t>.</w:t>
      </w:r>
    </w:p>
    <w:p w:rsidR="0079178E" w:rsidRPr="00B17038" w:rsidRDefault="00454FC9" w:rsidP="009C6285">
      <w:pPr>
        <w:pStyle w:val="2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17038">
        <w:rPr>
          <w:rFonts w:ascii="Arial LatRus" w:eastAsia="Times New Roman" w:hAnsi="Arial LatRus" w:cstheme="minorHAnsi"/>
          <w:sz w:val="24"/>
          <w:szCs w:val="24"/>
          <w:lang w:eastAsia="ru-RU"/>
        </w:rPr>
        <w:t xml:space="preserve">  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Արմավիր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համայնքի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202</w:t>
      </w:r>
      <w:r w:rsidR="00BC6DDC">
        <w:rPr>
          <w:rFonts w:eastAsia="Times New Roman" w:cstheme="minorHAnsi"/>
          <w:sz w:val="24"/>
          <w:szCs w:val="24"/>
          <w:lang w:val="hy-AM" w:eastAsia="ru-RU"/>
        </w:rPr>
        <w:t>3</w:t>
      </w:r>
      <w:r w:rsidR="0079178E" w:rsidRPr="00B17038">
        <w:rPr>
          <w:rFonts w:eastAsia="Times New Roman"/>
          <w:sz w:val="24"/>
          <w:szCs w:val="24"/>
          <w:lang w:eastAsia="ru-RU"/>
        </w:rPr>
        <w:t>թ</w:t>
      </w:r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. </w:t>
      </w:r>
      <w:proofErr w:type="spellStart"/>
      <w:proofErr w:type="gramStart"/>
      <w:r w:rsidR="0079178E" w:rsidRPr="00B17038">
        <w:rPr>
          <w:rFonts w:eastAsia="Times New Roman"/>
          <w:sz w:val="24"/>
          <w:szCs w:val="24"/>
          <w:lang w:eastAsia="ru-RU"/>
        </w:rPr>
        <w:t>բյուջեով</w:t>
      </w:r>
      <w:proofErr w:type="spellEnd"/>
      <w:proofErr w:type="gram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սեփական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եկամուտները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կանխատեսվել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9178E" w:rsidRPr="00B17038">
        <w:rPr>
          <w:rFonts w:eastAsia="Times New Roman"/>
          <w:sz w:val="24"/>
          <w:szCs w:val="24"/>
          <w:lang w:eastAsia="ru-RU"/>
        </w:rPr>
        <w:t>է</w:t>
      </w:r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1042281,2</w:t>
      </w:r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հազար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դրամ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: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Պետության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կողմից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պատվիրակված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լիազորությունների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համար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միջոցները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>`</w:t>
      </w:r>
      <w:r w:rsidR="00A921E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6480</w:t>
      </w:r>
      <w:r w:rsidR="00DE2325">
        <w:rPr>
          <w:rFonts w:eastAsia="Times New Roman" w:cstheme="minorHAnsi"/>
          <w:sz w:val="24"/>
          <w:szCs w:val="24"/>
          <w:lang w:eastAsia="ru-RU"/>
        </w:rPr>
        <w:t>.0</w:t>
      </w:r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հազար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դրամ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: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Պետական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բյուջեից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տրվող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պաշտոնական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դրամաշնորհներ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` 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1230721,2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հազար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79178E" w:rsidRPr="00B17038">
        <w:rPr>
          <w:rFonts w:eastAsia="Times New Roman"/>
          <w:sz w:val="24"/>
          <w:szCs w:val="24"/>
          <w:lang w:eastAsia="ru-RU"/>
        </w:rPr>
        <w:t>դրամ</w:t>
      </w:r>
      <w:proofErr w:type="spellEnd"/>
      <w:r w:rsidR="0079178E" w:rsidRPr="00B17038">
        <w:rPr>
          <w:rFonts w:eastAsia="Times New Roman" w:cstheme="minorHAnsi"/>
          <w:sz w:val="24"/>
          <w:szCs w:val="24"/>
          <w:lang w:eastAsia="ru-RU"/>
        </w:rPr>
        <w:t>:</w:t>
      </w:r>
    </w:p>
    <w:p w:rsidR="0098782B" w:rsidRDefault="00454FC9" w:rsidP="009C6285">
      <w:pPr>
        <w:pStyle w:val="2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17038">
        <w:rPr>
          <w:rFonts w:eastAsia="Times New Roman" w:cstheme="minorHAnsi"/>
          <w:sz w:val="24"/>
          <w:szCs w:val="24"/>
          <w:lang w:eastAsia="ru-RU"/>
        </w:rPr>
        <w:t xml:space="preserve">   </w:t>
      </w:r>
      <w:r w:rsidR="00113648" w:rsidRPr="00B17038">
        <w:rPr>
          <w:rFonts w:eastAsia="Times New Roman" w:cstheme="minorHAnsi"/>
          <w:sz w:val="24"/>
          <w:szCs w:val="24"/>
          <w:lang w:eastAsia="ru-RU"/>
        </w:rPr>
        <w:t>202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3</w:t>
      </w:r>
      <w:r w:rsidR="00113648" w:rsidRPr="00B17038">
        <w:rPr>
          <w:rFonts w:eastAsia="Times New Roman"/>
          <w:sz w:val="24"/>
          <w:szCs w:val="24"/>
          <w:lang w:eastAsia="ru-RU"/>
        </w:rPr>
        <w:t>թ</w:t>
      </w:r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.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գո</w:t>
      </w:r>
      <w:r w:rsidR="0098782B">
        <w:rPr>
          <w:rFonts w:eastAsia="Times New Roman"/>
          <w:sz w:val="24"/>
          <w:szCs w:val="24"/>
          <w:lang w:eastAsia="ru-RU"/>
        </w:rPr>
        <w:t>ւ</w:t>
      </w:r>
      <w:r w:rsidR="00113648" w:rsidRPr="00B17038">
        <w:rPr>
          <w:rFonts w:eastAsia="Times New Roman"/>
          <w:sz w:val="24"/>
          <w:szCs w:val="24"/>
          <w:lang w:eastAsia="ru-RU"/>
        </w:rPr>
        <w:t>յքային</w:t>
      </w:r>
      <w:proofErr w:type="spellEnd"/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հարկերի</w:t>
      </w:r>
      <w:proofErr w:type="spellEnd"/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գծով</w:t>
      </w:r>
      <w:proofErr w:type="spellEnd"/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նախատեսվել</w:t>
      </w:r>
      <w:proofErr w:type="spellEnd"/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13648" w:rsidRPr="00B17038">
        <w:rPr>
          <w:rFonts w:eastAsia="Times New Roman"/>
          <w:sz w:val="24"/>
          <w:szCs w:val="24"/>
          <w:lang w:eastAsia="ru-RU"/>
        </w:rPr>
        <w:t>է</w:t>
      </w:r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618746</w:t>
      </w:r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.0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հազար</w:t>
      </w:r>
      <w:proofErr w:type="spellEnd"/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դրամ</w:t>
      </w:r>
      <w:proofErr w:type="spellEnd"/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: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Կանխատեսման</w:t>
      </w:r>
      <w:proofErr w:type="spellEnd"/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համար</w:t>
      </w:r>
      <w:proofErr w:type="spellEnd"/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հիմք</w:t>
      </w:r>
      <w:proofErr w:type="spellEnd"/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են</w:t>
      </w:r>
      <w:proofErr w:type="spellEnd"/>
      <w:r w:rsidR="0011364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113648" w:rsidRPr="00B17038">
        <w:rPr>
          <w:rFonts w:eastAsia="Times New Roman"/>
          <w:sz w:val="24"/>
          <w:szCs w:val="24"/>
          <w:lang w:eastAsia="ru-RU"/>
        </w:rPr>
        <w:t>հանդիսացել</w:t>
      </w:r>
      <w:proofErr w:type="spellEnd"/>
      <w:r w:rsidR="0097625B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7625B" w:rsidRPr="00B17038">
        <w:rPr>
          <w:rFonts w:eastAsia="Times New Roman"/>
          <w:sz w:val="24"/>
          <w:szCs w:val="24"/>
          <w:lang w:eastAsia="ru-RU"/>
        </w:rPr>
        <w:t>գույքային</w:t>
      </w:r>
      <w:proofErr w:type="spellEnd"/>
      <w:r w:rsidR="0097625B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7625B" w:rsidRPr="00B17038">
        <w:rPr>
          <w:rFonts w:eastAsia="Times New Roman"/>
          <w:sz w:val="24"/>
          <w:szCs w:val="24"/>
          <w:lang w:eastAsia="ru-RU"/>
        </w:rPr>
        <w:t>հարկի</w:t>
      </w:r>
      <w:proofErr w:type="spellEnd"/>
      <w:r w:rsidR="0097625B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7625B" w:rsidRPr="00B17038">
        <w:rPr>
          <w:rFonts w:eastAsia="Times New Roman"/>
          <w:sz w:val="24"/>
          <w:szCs w:val="24"/>
          <w:lang w:eastAsia="ru-RU"/>
        </w:rPr>
        <w:t>հաշվառման</w:t>
      </w:r>
      <w:proofErr w:type="spellEnd"/>
      <w:r w:rsidR="0097625B" w:rsidRPr="00B17038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="0097625B" w:rsidRPr="00B17038">
        <w:rPr>
          <w:rFonts w:eastAsia="Times New Roman"/>
          <w:sz w:val="24"/>
          <w:szCs w:val="24"/>
          <w:lang w:eastAsia="ru-RU"/>
        </w:rPr>
        <w:t>սպասարկման</w:t>
      </w:r>
      <w:proofErr w:type="spellEnd"/>
      <w:r w:rsidR="0097625B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7625B" w:rsidRPr="00B17038">
        <w:rPr>
          <w:rFonts w:eastAsia="Times New Roman"/>
          <w:sz w:val="24"/>
          <w:szCs w:val="24"/>
          <w:lang w:eastAsia="ru-RU"/>
        </w:rPr>
        <w:t>և</w:t>
      </w:r>
      <w:r w:rsidR="0097625B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7625B" w:rsidRPr="00B17038">
        <w:rPr>
          <w:rFonts w:eastAsia="Times New Roman"/>
          <w:sz w:val="24"/>
          <w:szCs w:val="24"/>
          <w:lang w:eastAsia="ru-RU"/>
        </w:rPr>
        <w:t>գանձման</w:t>
      </w:r>
      <w:proofErr w:type="spellEnd"/>
      <w:r w:rsidR="0097625B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7625B" w:rsidRPr="00B17038">
        <w:rPr>
          <w:rFonts w:eastAsia="Times New Roman"/>
          <w:sz w:val="24"/>
          <w:szCs w:val="24"/>
          <w:lang w:eastAsia="ru-RU"/>
        </w:rPr>
        <w:t>բաժնի</w:t>
      </w:r>
      <w:proofErr w:type="spellEnd"/>
      <w:r w:rsidR="0097625B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7625B" w:rsidRPr="00B17038">
        <w:rPr>
          <w:rFonts w:eastAsia="Times New Roman"/>
          <w:sz w:val="24"/>
          <w:szCs w:val="24"/>
          <w:lang w:eastAsia="ru-RU"/>
        </w:rPr>
        <w:t>կողմից</w:t>
      </w:r>
      <w:proofErr w:type="spellEnd"/>
      <w:r w:rsidR="0097625B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7625B" w:rsidRPr="00B17038">
        <w:rPr>
          <w:rFonts w:eastAsia="Times New Roman"/>
          <w:sz w:val="24"/>
          <w:szCs w:val="24"/>
          <w:lang w:eastAsia="ru-RU"/>
        </w:rPr>
        <w:t>ներկայացված</w:t>
      </w:r>
      <w:proofErr w:type="spellEnd"/>
      <w:r w:rsidR="0097625B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97625B" w:rsidRPr="00B17038">
        <w:rPr>
          <w:rFonts w:eastAsia="Times New Roman"/>
          <w:sz w:val="24"/>
          <w:szCs w:val="24"/>
          <w:lang w:eastAsia="ru-RU"/>
        </w:rPr>
        <w:t>հաշվարկները</w:t>
      </w:r>
      <w:proofErr w:type="spellEnd"/>
      <w:r w:rsidR="0097625B" w:rsidRPr="00B17038">
        <w:rPr>
          <w:rFonts w:eastAsia="Times New Roman" w:cstheme="minorHAnsi"/>
          <w:sz w:val="24"/>
          <w:szCs w:val="24"/>
          <w:lang w:eastAsia="ru-RU"/>
        </w:rPr>
        <w:t>:</w:t>
      </w:r>
    </w:p>
    <w:p w:rsidR="0079178E" w:rsidRPr="00B17038" w:rsidRDefault="00454FC9" w:rsidP="009C6285">
      <w:pPr>
        <w:pStyle w:val="2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17038">
        <w:rPr>
          <w:rFonts w:cstheme="minorHAnsi"/>
          <w:spacing w:val="-2"/>
          <w:sz w:val="24"/>
          <w:szCs w:val="24"/>
        </w:rPr>
        <w:t xml:space="preserve"> 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Տեղական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տուրքերի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գծով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`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նախատեսվել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17038">
        <w:rPr>
          <w:rFonts w:eastAsia="Times New Roman"/>
          <w:sz w:val="24"/>
          <w:szCs w:val="24"/>
          <w:lang w:eastAsia="ru-RU"/>
        </w:rPr>
        <w:t>է</w:t>
      </w:r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59094</w:t>
      </w:r>
      <w:proofErr w:type="gramStart"/>
      <w:r w:rsidR="00E0000B">
        <w:rPr>
          <w:rFonts w:eastAsia="Times New Roman" w:cstheme="minorHAnsi"/>
          <w:sz w:val="24"/>
          <w:szCs w:val="24"/>
          <w:lang w:eastAsia="ru-RU"/>
        </w:rPr>
        <w:t>,6</w:t>
      </w:r>
      <w:proofErr w:type="gram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հազար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դրամ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>:</w:t>
      </w:r>
    </w:p>
    <w:p w:rsidR="00454FC9" w:rsidRPr="00B17038" w:rsidRDefault="00454FC9" w:rsidP="009C6285">
      <w:pPr>
        <w:pStyle w:val="2"/>
        <w:spacing w:line="36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B17038">
        <w:rPr>
          <w:rFonts w:eastAsia="Times New Roman" w:cstheme="minorHAnsi"/>
          <w:sz w:val="24"/>
          <w:szCs w:val="24"/>
          <w:lang w:eastAsia="ru-RU"/>
        </w:rPr>
        <w:t xml:space="preserve"> 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Համայնքի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բյուջե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վճարվող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պետական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տուրքերի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գծով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նախատեսվել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17038">
        <w:rPr>
          <w:rFonts w:eastAsia="Times New Roman"/>
          <w:sz w:val="24"/>
          <w:szCs w:val="24"/>
          <w:lang w:eastAsia="ru-RU"/>
        </w:rPr>
        <w:t>է</w:t>
      </w:r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441</w:t>
      </w:r>
      <w:r w:rsidRPr="00B17038">
        <w:rPr>
          <w:rFonts w:eastAsia="Times New Roman" w:cstheme="minorHAnsi"/>
          <w:sz w:val="24"/>
          <w:szCs w:val="24"/>
          <w:lang w:eastAsia="ru-RU"/>
        </w:rPr>
        <w:t xml:space="preserve">00.0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հազար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դրամ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`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հիմք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նոտարների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17038">
        <w:rPr>
          <w:rFonts w:eastAsia="Times New Roman"/>
          <w:sz w:val="24"/>
          <w:szCs w:val="24"/>
          <w:lang w:eastAsia="ru-RU"/>
        </w:rPr>
        <w:t>և</w:t>
      </w:r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17038">
        <w:rPr>
          <w:rFonts w:eastAsia="Times New Roman"/>
          <w:sz w:val="24"/>
          <w:szCs w:val="24"/>
          <w:lang w:eastAsia="ru-RU"/>
        </w:rPr>
        <w:t>ՔԿԱԳ</w:t>
      </w:r>
      <w:r w:rsidRPr="00B17038">
        <w:rPr>
          <w:rFonts w:eastAsia="Times New Roman" w:cstheme="minorHAnsi"/>
          <w:sz w:val="24"/>
          <w:szCs w:val="24"/>
          <w:lang w:eastAsia="ru-RU"/>
        </w:rPr>
        <w:t>-</w:t>
      </w:r>
      <w:r w:rsidRPr="00B17038">
        <w:rPr>
          <w:rFonts w:eastAsia="Times New Roman"/>
          <w:sz w:val="24"/>
          <w:szCs w:val="24"/>
          <w:lang w:eastAsia="ru-RU"/>
        </w:rPr>
        <w:t>ի</w:t>
      </w:r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կողմից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տրված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կանխատեսման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հաշվարկները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: </w:t>
      </w:r>
    </w:p>
    <w:p w:rsidR="00454FC9" w:rsidRPr="00C02EA2" w:rsidRDefault="00454FC9" w:rsidP="009C6285">
      <w:pPr>
        <w:pStyle w:val="2"/>
        <w:spacing w:line="36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B17038">
        <w:rPr>
          <w:rFonts w:eastAsia="Times New Roman" w:cstheme="minorHAnsi"/>
          <w:sz w:val="24"/>
          <w:szCs w:val="24"/>
          <w:lang w:eastAsia="ru-RU"/>
        </w:rPr>
        <w:t xml:space="preserve">  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Պաշտոնական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դրամաշնորհների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գծով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` 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1230721</w:t>
      </w:r>
      <w:proofErr w:type="gramStart"/>
      <w:r w:rsidR="00E0000B">
        <w:rPr>
          <w:rFonts w:eastAsia="Times New Roman" w:cstheme="minorHAnsi"/>
          <w:sz w:val="24"/>
          <w:szCs w:val="24"/>
          <w:lang w:eastAsia="ru-RU"/>
        </w:rPr>
        <w:t>,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2</w:t>
      </w:r>
      <w:proofErr w:type="gram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հազար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դրամ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որից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A06D04" w:rsidRPr="00A06D0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06D04">
        <w:rPr>
          <w:rFonts w:eastAsia="Times New Roman"/>
          <w:sz w:val="24"/>
          <w:szCs w:val="24"/>
          <w:lang w:eastAsia="ru-RU"/>
        </w:rPr>
        <w:t>պ</w:t>
      </w:r>
      <w:r w:rsidR="00A06D04" w:rsidRPr="00A06D04">
        <w:rPr>
          <w:rFonts w:eastAsia="Times New Roman"/>
          <w:sz w:val="24"/>
          <w:szCs w:val="24"/>
          <w:lang w:eastAsia="ru-RU"/>
        </w:rPr>
        <w:t>ետական</w:t>
      </w:r>
      <w:proofErr w:type="spellEnd"/>
      <w:r w:rsidR="00A06D04" w:rsidRPr="00A06D0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06D04" w:rsidRPr="00A06D04">
        <w:rPr>
          <w:rFonts w:eastAsia="Times New Roman"/>
          <w:sz w:val="24"/>
          <w:szCs w:val="24"/>
          <w:lang w:eastAsia="ru-RU"/>
        </w:rPr>
        <w:t>բյուջեից</w:t>
      </w:r>
      <w:proofErr w:type="spellEnd"/>
      <w:r w:rsidR="00A06D04" w:rsidRPr="00A06D0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06D04" w:rsidRPr="00A06D04">
        <w:rPr>
          <w:rFonts w:eastAsia="Times New Roman"/>
          <w:sz w:val="24"/>
          <w:szCs w:val="24"/>
          <w:lang w:eastAsia="ru-RU"/>
        </w:rPr>
        <w:t>ֆինանսական</w:t>
      </w:r>
      <w:proofErr w:type="spellEnd"/>
      <w:r w:rsidR="00A06D04" w:rsidRPr="00A06D0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06D04" w:rsidRPr="00A06D04">
        <w:rPr>
          <w:rFonts w:eastAsia="Times New Roman"/>
          <w:sz w:val="24"/>
          <w:szCs w:val="24"/>
          <w:lang w:eastAsia="ru-RU"/>
        </w:rPr>
        <w:t>համահարթեցման</w:t>
      </w:r>
      <w:proofErr w:type="spellEnd"/>
      <w:r w:rsidR="00A06D04" w:rsidRPr="00A06D0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06D04" w:rsidRPr="00A06D04">
        <w:rPr>
          <w:rFonts w:eastAsia="Times New Roman"/>
          <w:sz w:val="24"/>
          <w:szCs w:val="24"/>
          <w:lang w:eastAsia="ru-RU"/>
        </w:rPr>
        <w:t>սկզբունքով</w:t>
      </w:r>
      <w:proofErr w:type="spellEnd"/>
      <w:r w:rsidR="00A06D04" w:rsidRPr="00A06D0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06D04" w:rsidRPr="00A06D04">
        <w:rPr>
          <w:rFonts w:eastAsia="Times New Roman"/>
          <w:sz w:val="24"/>
          <w:szCs w:val="24"/>
          <w:lang w:eastAsia="ru-RU"/>
        </w:rPr>
        <w:t>տրամադրվող</w:t>
      </w:r>
      <w:proofErr w:type="spellEnd"/>
      <w:r w:rsidR="00A06D04" w:rsidRPr="00A06D0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A06D04" w:rsidRPr="00A06D04">
        <w:rPr>
          <w:rFonts w:eastAsia="Times New Roman"/>
          <w:sz w:val="24"/>
          <w:szCs w:val="24"/>
          <w:lang w:eastAsia="ru-RU"/>
        </w:rPr>
        <w:t>դոտացիաներ</w:t>
      </w:r>
      <w:proofErr w:type="spellEnd"/>
      <w:r w:rsidR="00A06D04" w:rsidRPr="00A06D04">
        <w:rPr>
          <w:rFonts w:eastAsia="Times New Roman"/>
          <w:sz w:val="24"/>
          <w:szCs w:val="24"/>
          <w:lang w:eastAsia="ru-RU"/>
        </w:rPr>
        <w:t xml:space="preserve"> 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1227888</w:t>
      </w:r>
      <w:r w:rsidR="00E0000B">
        <w:rPr>
          <w:rFonts w:eastAsia="Times New Roman" w:cstheme="minorHAnsi"/>
          <w:sz w:val="24"/>
          <w:szCs w:val="24"/>
          <w:lang w:eastAsia="ru-RU"/>
        </w:rPr>
        <w:t>,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7</w:t>
      </w:r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հազար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B17038">
        <w:rPr>
          <w:rFonts w:eastAsia="Times New Roman"/>
          <w:sz w:val="24"/>
          <w:szCs w:val="24"/>
          <w:lang w:eastAsia="ru-RU"/>
        </w:rPr>
        <w:t>դրամ</w:t>
      </w:r>
      <w:r w:rsidRPr="00B17038">
        <w:rPr>
          <w:rFonts w:eastAsia="Times New Roman" w:cstheme="minorHAnsi"/>
          <w:sz w:val="24"/>
          <w:szCs w:val="24"/>
          <w:lang w:eastAsia="ru-RU"/>
        </w:rPr>
        <w:t>`</w:t>
      </w:r>
      <w:r w:rsidRPr="00B17038">
        <w:rPr>
          <w:rFonts w:eastAsia="Times New Roman"/>
          <w:sz w:val="24"/>
          <w:szCs w:val="24"/>
          <w:lang w:eastAsia="ru-RU"/>
        </w:rPr>
        <w:t>հիմք</w:t>
      </w:r>
      <w:proofErr w:type="spellEnd"/>
      <w:r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7679D">
        <w:rPr>
          <w:rFonts w:eastAsia="Times New Roman" w:cstheme="minorHAnsi"/>
          <w:sz w:val="24"/>
          <w:szCs w:val="24"/>
          <w:lang w:val="hy-AM" w:eastAsia="ru-RU"/>
        </w:rPr>
        <w:t>«</w:t>
      </w:r>
      <w:r w:rsidR="002E340E">
        <w:rPr>
          <w:rFonts w:eastAsia="Times New Roman" w:cstheme="minorHAnsi"/>
          <w:sz w:val="24"/>
          <w:szCs w:val="24"/>
          <w:lang w:val="hy-AM" w:eastAsia="ru-RU"/>
        </w:rPr>
        <w:t>Հայաստանի Հանրապետության 2023թվականի</w:t>
      </w:r>
      <w:r w:rsidR="00B1703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B17038" w:rsidRPr="00B17038">
        <w:rPr>
          <w:rFonts w:eastAsia="Times New Roman" w:cstheme="minorHAnsi"/>
          <w:sz w:val="24"/>
          <w:szCs w:val="24"/>
          <w:lang w:val="ru-RU" w:eastAsia="ru-RU"/>
        </w:rPr>
        <w:t>պետական</w:t>
      </w:r>
      <w:proofErr w:type="spellEnd"/>
      <w:r w:rsidR="00B1703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B17038" w:rsidRPr="00B17038">
        <w:rPr>
          <w:rFonts w:eastAsia="Times New Roman" w:cstheme="minorHAnsi"/>
          <w:sz w:val="24"/>
          <w:szCs w:val="24"/>
          <w:lang w:val="ru-RU" w:eastAsia="ru-RU"/>
        </w:rPr>
        <w:t>բյուջեի</w:t>
      </w:r>
      <w:proofErr w:type="spellEnd"/>
      <w:r w:rsidR="00B1703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B17038" w:rsidRPr="00B17038">
        <w:rPr>
          <w:rFonts w:eastAsia="Times New Roman" w:cstheme="minorHAnsi"/>
          <w:sz w:val="24"/>
          <w:szCs w:val="24"/>
          <w:lang w:val="ru-RU" w:eastAsia="ru-RU"/>
        </w:rPr>
        <w:t>մասին</w:t>
      </w:r>
      <w:proofErr w:type="spellEnd"/>
      <w:r w:rsidR="00F7679D">
        <w:rPr>
          <w:rFonts w:eastAsia="Times New Roman" w:cstheme="minorHAnsi"/>
          <w:sz w:val="24"/>
          <w:szCs w:val="24"/>
          <w:lang w:val="hy-AM" w:eastAsia="ru-RU"/>
        </w:rPr>
        <w:t>»</w:t>
      </w:r>
      <w:r w:rsidR="00B1703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17038" w:rsidRPr="00B17038">
        <w:rPr>
          <w:rFonts w:eastAsia="Times New Roman" w:cstheme="minorHAnsi"/>
          <w:sz w:val="24"/>
          <w:szCs w:val="24"/>
          <w:lang w:val="ru-RU" w:eastAsia="ru-RU"/>
        </w:rPr>
        <w:t>ՀՀ</w:t>
      </w:r>
      <w:r w:rsidR="00B1703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B17038" w:rsidRPr="00B17038">
        <w:rPr>
          <w:rFonts w:eastAsia="Times New Roman" w:cstheme="minorHAnsi"/>
          <w:sz w:val="24"/>
          <w:szCs w:val="24"/>
          <w:lang w:val="ru-RU" w:eastAsia="ru-RU"/>
        </w:rPr>
        <w:t>օրենք</w:t>
      </w:r>
      <w:proofErr w:type="spellEnd"/>
      <w:r w:rsidR="00E0000B">
        <w:rPr>
          <w:rFonts w:eastAsia="Times New Roman" w:cstheme="minorHAnsi"/>
          <w:sz w:val="24"/>
          <w:szCs w:val="24"/>
          <w:lang w:eastAsia="ru-RU"/>
        </w:rPr>
        <w:t>,</w:t>
      </w:r>
      <w:r w:rsidR="00B1703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F72435">
        <w:rPr>
          <w:rFonts w:eastAsia="Times New Roman" w:cstheme="minorHAnsi"/>
          <w:sz w:val="24"/>
          <w:szCs w:val="24"/>
          <w:lang w:val="ru-RU" w:eastAsia="ru-RU"/>
        </w:rPr>
        <w:t>պ</w:t>
      </w:r>
      <w:r w:rsidR="00F72435" w:rsidRPr="00F72435">
        <w:rPr>
          <w:rFonts w:eastAsia="Times New Roman" w:cstheme="minorHAnsi"/>
          <w:sz w:val="24"/>
          <w:szCs w:val="24"/>
          <w:lang w:val="ru-RU" w:eastAsia="ru-RU"/>
        </w:rPr>
        <w:t>ետական</w:t>
      </w:r>
      <w:proofErr w:type="spellEnd"/>
      <w:r w:rsidR="00F72435" w:rsidRPr="00F72435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F72435" w:rsidRPr="00F72435">
        <w:rPr>
          <w:rFonts w:eastAsia="Times New Roman" w:cstheme="minorHAnsi"/>
          <w:sz w:val="24"/>
          <w:szCs w:val="24"/>
          <w:lang w:val="ru-RU" w:eastAsia="ru-RU"/>
        </w:rPr>
        <w:t>բյուջեից</w:t>
      </w:r>
      <w:proofErr w:type="spellEnd"/>
      <w:r w:rsidR="00F72435" w:rsidRPr="00F72435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F72435" w:rsidRPr="00F72435">
        <w:rPr>
          <w:rFonts w:eastAsia="Times New Roman" w:cstheme="minorHAnsi"/>
          <w:sz w:val="24"/>
          <w:szCs w:val="24"/>
          <w:lang w:val="ru-RU" w:eastAsia="ru-RU"/>
        </w:rPr>
        <w:t>տրամադրվող</w:t>
      </w:r>
      <w:proofErr w:type="spellEnd"/>
      <w:r w:rsidR="00F72435" w:rsidRPr="00F72435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F72435" w:rsidRPr="00F72435">
        <w:rPr>
          <w:rFonts w:eastAsia="Times New Roman" w:cstheme="minorHAnsi"/>
          <w:sz w:val="24"/>
          <w:szCs w:val="24"/>
          <w:lang w:val="ru-RU" w:eastAsia="ru-RU"/>
        </w:rPr>
        <w:t>նպատակային</w:t>
      </w:r>
      <w:proofErr w:type="spellEnd"/>
      <w:r w:rsidR="00F72435" w:rsidRPr="00F72435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F72435" w:rsidRPr="00F72435">
        <w:rPr>
          <w:rFonts w:eastAsia="Times New Roman" w:cstheme="minorHAnsi"/>
          <w:sz w:val="24"/>
          <w:szCs w:val="24"/>
          <w:lang w:val="ru-RU" w:eastAsia="ru-RU"/>
        </w:rPr>
        <w:t>հատկացումներ</w:t>
      </w:r>
      <w:proofErr w:type="spellEnd"/>
      <w:r w:rsidR="00F72435" w:rsidRPr="00F72435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="00F72435" w:rsidRPr="00F72435">
        <w:rPr>
          <w:rFonts w:eastAsia="Times New Roman" w:cstheme="minorHAnsi"/>
          <w:sz w:val="24"/>
          <w:szCs w:val="24"/>
          <w:lang w:val="ru-RU" w:eastAsia="ru-RU"/>
        </w:rPr>
        <w:t>սուբվենցիաներ</w:t>
      </w:r>
      <w:proofErr w:type="spellEnd"/>
      <w:r w:rsidR="00F72435" w:rsidRPr="00F72435">
        <w:rPr>
          <w:rFonts w:eastAsia="Times New Roman" w:cstheme="minorHAnsi"/>
          <w:sz w:val="24"/>
          <w:szCs w:val="24"/>
          <w:lang w:eastAsia="ru-RU"/>
        </w:rPr>
        <w:t xml:space="preserve">)` </w:t>
      </w:r>
      <w:r w:rsidR="00E0000B">
        <w:rPr>
          <w:rFonts w:eastAsia="Times New Roman" w:cstheme="minorHAnsi"/>
          <w:sz w:val="24"/>
          <w:szCs w:val="24"/>
          <w:lang w:eastAsia="ru-RU"/>
        </w:rPr>
        <w:t>2832.5</w:t>
      </w:r>
      <w:r w:rsidR="00B17038" w:rsidRPr="00B17038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B17038" w:rsidRPr="00B17038">
        <w:rPr>
          <w:rFonts w:eastAsia="Times New Roman"/>
          <w:sz w:val="24"/>
          <w:szCs w:val="24"/>
          <w:lang w:eastAsia="ru-RU"/>
        </w:rPr>
        <w:t>հազար</w:t>
      </w:r>
      <w:proofErr w:type="spellEnd"/>
      <w:r w:rsidR="00B17038" w:rsidRPr="00B1703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17038" w:rsidRPr="00B17038">
        <w:rPr>
          <w:rFonts w:eastAsia="Times New Roman"/>
          <w:sz w:val="24"/>
          <w:szCs w:val="24"/>
          <w:lang w:eastAsia="ru-RU"/>
        </w:rPr>
        <w:t>դրամ</w:t>
      </w:r>
      <w:proofErr w:type="spellEnd"/>
      <w:r w:rsidR="00B17038" w:rsidRPr="00B17038">
        <w:rPr>
          <w:rFonts w:eastAsia="Times New Roman"/>
          <w:sz w:val="24"/>
          <w:szCs w:val="24"/>
          <w:lang w:eastAsia="ru-RU"/>
        </w:rPr>
        <w:t>:</w:t>
      </w:r>
    </w:p>
    <w:p w:rsidR="0079178E" w:rsidRDefault="00FE2F7D" w:rsidP="009C6285">
      <w:pPr>
        <w:pStyle w:val="2"/>
        <w:spacing w:line="36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val="hy-AM" w:eastAsia="ru-RU"/>
        </w:rPr>
        <w:t xml:space="preserve"> </w:t>
      </w:r>
      <w:r w:rsidR="00E25904" w:rsidRPr="00F7679D">
        <w:rPr>
          <w:rFonts w:eastAsia="Times New Roman" w:cstheme="minorHAnsi"/>
          <w:sz w:val="24"/>
          <w:szCs w:val="24"/>
          <w:lang w:val="hy-AM" w:eastAsia="ru-RU"/>
        </w:rPr>
        <w:t xml:space="preserve">Այլ եկամուտների  գծով նախատեսվել է </w:t>
      </w:r>
      <w:r w:rsidR="000D1BC2">
        <w:rPr>
          <w:rFonts w:eastAsia="Times New Roman" w:cstheme="minorHAnsi"/>
          <w:sz w:val="24"/>
          <w:szCs w:val="24"/>
          <w:lang w:val="hy-AM" w:eastAsia="ru-RU"/>
        </w:rPr>
        <w:t>326820</w:t>
      </w:r>
      <w:r w:rsidR="00E0000B">
        <w:rPr>
          <w:rFonts w:eastAsia="Times New Roman" w:cstheme="minorHAnsi"/>
          <w:sz w:val="24"/>
          <w:szCs w:val="24"/>
          <w:lang w:eastAsia="ru-RU"/>
        </w:rPr>
        <w:t>,</w:t>
      </w:r>
      <w:r w:rsidR="000D1BC2">
        <w:rPr>
          <w:rFonts w:eastAsia="Times New Roman" w:cstheme="minorHAnsi"/>
          <w:sz w:val="24"/>
          <w:szCs w:val="24"/>
          <w:lang w:val="hy-AM" w:eastAsia="ru-RU"/>
        </w:rPr>
        <w:t>4</w:t>
      </w:r>
      <w:r w:rsidR="00E25904" w:rsidRPr="00F7679D">
        <w:rPr>
          <w:rFonts w:eastAsia="Times New Roman" w:cstheme="minorHAnsi"/>
          <w:sz w:val="24"/>
          <w:szCs w:val="24"/>
          <w:lang w:val="hy-AM" w:eastAsia="ru-RU"/>
        </w:rPr>
        <w:t xml:space="preserve"> հազար դրամ</w:t>
      </w:r>
      <w:r w:rsidR="007B6416" w:rsidRPr="00F7679D">
        <w:rPr>
          <w:rFonts w:eastAsia="Times New Roman" w:cstheme="minorHAnsi"/>
          <w:sz w:val="24"/>
          <w:szCs w:val="24"/>
          <w:lang w:val="hy-AM" w:eastAsia="ru-RU"/>
        </w:rPr>
        <w:t xml:space="preserve">: </w:t>
      </w:r>
      <w:r w:rsidRPr="00FE2F7D">
        <w:rPr>
          <w:rFonts w:eastAsia="Times New Roman"/>
          <w:sz w:val="24"/>
          <w:szCs w:val="24"/>
          <w:lang w:val="hy-AM" w:eastAsia="ru-RU"/>
        </w:rPr>
        <w:t>Հ</w:t>
      </w:r>
      <w:r w:rsidRPr="00F7679D">
        <w:rPr>
          <w:rFonts w:eastAsia="Times New Roman"/>
          <w:sz w:val="24"/>
          <w:szCs w:val="24"/>
          <w:lang w:val="hy-AM" w:eastAsia="ru-RU"/>
        </w:rPr>
        <w:t>աշվի առնելով գանձելիության մակարդակը</w:t>
      </w:r>
      <w:r w:rsidRPr="00FE2F7D">
        <w:rPr>
          <w:rFonts w:eastAsia="Times New Roman" w:cstheme="minorHAnsi"/>
          <w:sz w:val="24"/>
          <w:szCs w:val="24"/>
          <w:lang w:val="hy-AM" w:eastAsia="ru-RU"/>
        </w:rPr>
        <w:t>,  բ</w:t>
      </w:r>
      <w:r w:rsidR="007B6416" w:rsidRPr="00F7679D">
        <w:rPr>
          <w:rFonts w:eastAsia="Times New Roman" w:cstheme="minorHAnsi"/>
          <w:sz w:val="24"/>
          <w:szCs w:val="24"/>
          <w:lang w:val="hy-AM" w:eastAsia="ru-RU"/>
        </w:rPr>
        <w:t xml:space="preserve">յուջում ընդգրկվել է </w:t>
      </w:r>
      <w:r w:rsidRPr="00FE2F7D">
        <w:rPr>
          <w:rFonts w:eastAsia="Times New Roman" w:cstheme="minorHAnsi"/>
          <w:sz w:val="24"/>
          <w:szCs w:val="24"/>
          <w:lang w:val="hy-AM" w:eastAsia="ru-RU"/>
        </w:rPr>
        <w:t xml:space="preserve">նաև </w:t>
      </w:r>
      <w:r w:rsidR="007B6416" w:rsidRPr="00F7679D">
        <w:rPr>
          <w:rFonts w:eastAsia="Times New Roman" w:cstheme="minorHAnsi"/>
          <w:sz w:val="24"/>
          <w:szCs w:val="24"/>
          <w:lang w:val="hy-AM" w:eastAsia="ru-RU"/>
        </w:rPr>
        <w:t>նախորդ տարիներից կուտակված պարտքեր</w:t>
      </w:r>
      <w:r w:rsidRPr="00FE2F7D">
        <w:rPr>
          <w:rFonts w:eastAsia="Times New Roman" w:cstheme="minorHAnsi"/>
          <w:sz w:val="24"/>
          <w:szCs w:val="24"/>
          <w:lang w:val="hy-AM" w:eastAsia="ru-RU"/>
        </w:rPr>
        <w:t xml:space="preserve">ից </w:t>
      </w:r>
      <w:r w:rsidR="007B6416" w:rsidRPr="00F7679D">
        <w:rPr>
          <w:rFonts w:eastAsia="Times New Roman"/>
          <w:sz w:val="24"/>
          <w:szCs w:val="24"/>
          <w:lang w:val="hy-AM" w:eastAsia="ru-RU"/>
        </w:rPr>
        <w:t xml:space="preserve"> </w:t>
      </w:r>
      <w:r w:rsidRPr="00FE2F7D">
        <w:rPr>
          <w:rFonts w:eastAsia="Times New Roman"/>
          <w:sz w:val="24"/>
          <w:szCs w:val="24"/>
          <w:lang w:val="hy-AM" w:eastAsia="ru-RU"/>
        </w:rPr>
        <w:t>գանձումներ</w:t>
      </w:r>
      <w:r w:rsidR="007B6416" w:rsidRPr="00F7679D">
        <w:rPr>
          <w:rFonts w:eastAsia="Times New Roman"/>
          <w:sz w:val="24"/>
          <w:szCs w:val="24"/>
          <w:lang w:val="hy-AM" w:eastAsia="ru-RU"/>
        </w:rPr>
        <w:t>:</w:t>
      </w:r>
    </w:p>
    <w:p w:rsidR="00BB181F" w:rsidRDefault="00BB181F" w:rsidP="00BB181F">
      <w:pPr>
        <w:pStyle w:val="a7"/>
        <w:jc w:val="both"/>
        <w:rPr>
          <w:rFonts w:ascii="Sylfaen" w:hAnsi="Sylfaen"/>
          <w:sz w:val="24"/>
        </w:rPr>
      </w:pPr>
      <w:r w:rsidRPr="002C7263">
        <w:rPr>
          <w:rFonts w:ascii="Arial LatArm" w:hAnsi="Arial LatArm"/>
          <w:sz w:val="24"/>
          <w:lang w:val="hy-AM"/>
        </w:rPr>
        <w:t xml:space="preserve">    </w:t>
      </w:r>
      <w:r w:rsidRPr="002C7263">
        <w:rPr>
          <w:rFonts w:ascii="Sylfaen" w:hAnsi="Sylfaen"/>
          <w:sz w:val="24"/>
          <w:lang w:val="hy-AM"/>
        </w:rPr>
        <w:t xml:space="preserve">Նախորդ 2021 թվականի փաստացի, 2022 թվականի հաստատված </w:t>
      </w:r>
      <w:r w:rsidRPr="00BB181F">
        <w:rPr>
          <w:rFonts w:ascii="Sylfaen" w:hAnsi="Sylfaen"/>
          <w:sz w:val="24"/>
          <w:lang w:val="hy-AM"/>
        </w:rPr>
        <w:t>և</w:t>
      </w:r>
      <w:r w:rsidRPr="002C7263">
        <w:rPr>
          <w:rFonts w:ascii="Sylfaen" w:hAnsi="Sylfaen"/>
          <w:sz w:val="24"/>
          <w:lang w:val="hy-AM"/>
        </w:rPr>
        <w:t xml:space="preserve"> 2023 թվականի </w:t>
      </w:r>
    </w:p>
    <w:p w:rsidR="00BB181F" w:rsidRDefault="00BB181F" w:rsidP="00BB181F">
      <w:pPr>
        <w:pStyle w:val="a7"/>
        <w:jc w:val="both"/>
        <w:rPr>
          <w:rFonts w:ascii="Sylfaen" w:hAnsi="Sylfaen"/>
          <w:sz w:val="24"/>
        </w:rPr>
      </w:pPr>
    </w:p>
    <w:p w:rsidR="00BB181F" w:rsidRPr="002C7263" w:rsidRDefault="00BB181F" w:rsidP="00BB181F">
      <w:pPr>
        <w:pStyle w:val="a7"/>
        <w:jc w:val="both"/>
        <w:rPr>
          <w:rFonts w:ascii="Arial LatArm" w:hAnsi="Arial LatArm"/>
          <w:sz w:val="24"/>
          <w:lang w:val="hy-AM"/>
        </w:rPr>
      </w:pPr>
      <w:r w:rsidRPr="002C7263">
        <w:rPr>
          <w:rFonts w:ascii="Sylfaen" w:hAnsi="Sylfaen"/>
          <w:sz w:val="24"/>
          <w:lang w:val="hy-AM"/>
        </w:rPr>
        <w:t xml:space="preserve">նախատեսված </w:t>
      </w:r>
      <w:proofErr w:type="spellStart"/>
      <w:r>
        <w:rPr>
          <w:rFonts w:ascii="Sylfaen" w:hAnsi="Sylfaen"/>
          <w:sz w:val="24"/>
        </w:rPr>
        <w:t>եկամուտների</w:t>
      </w:r>
      <w:proofErr w:type="spellEnd"/>
      <w:r w:rsidRPr="002C7263">
        <w:rPr>
          <w:rFonts w:ascii="Sylfaen" w:hAnsi="Sylfaen"/>
          <w:sz w:val="24"/>
          <w:lang w:val="hy-AM"/>
        </w:rPr>
        <w:t xml:space="preserve"> համեմատականը կցվում </w:t>
      </w:r>
      <w:r>
        <w:rPr>
          <w:rFonts w:ascii="Sylfaen" w:hAnsi="Sylfaen"/>
          <w:sz w:val="24"/>
        </w:rPr>
        <w:t>է</w:t>
      </w:r>
      <w:r w:rsidRPr="002C7263">
        <w:rPr>
          <w:rFonts w:ascii="Sylfaen" w:hAnsi="Sylfaen"/>
          <w:sz w:val="24"/>
          <w:lang w:val="hy-AM"/>
        </w:rPr>
        <w:t xml:space="preserve"> /համեմատական </w:t>
      </w:r>
      <w:r>
        <w:rPr>
          <w:rFonts w:ascii="Sylfaen" w:hAnsi="Sylfaen"/>
          <w:sz w:val="24"/>
        </w:rPr>
        <w:t>1</w:t>
      </w:r>
      <w:r w:rsidRPr="002C7263">
        <w:rPr>
          <w:rFonts w:ascii="Sylfaen" w:hAnsi="Sylfaen"/>
          <w:sz w:val="24"/>
          <w:lang w:val="hy-AM"/>
        </w:rPr>
        <w:t>/</w:t>
      </w:r>
      <w:r w:rsidRPr="002C7263">
        <w:rPr>
          <w:rFonts w:ascii="Arial LatArm" w:hAnsi="Arial LatArm"/>
          <w:sz w:val="24"/>
          <w:lang w:val="hy-AM"/>
        </w:rPr>
        <w:t>:</w:t>
      </w:r>
    </w:p>
    <w:p w:rsidR="00E0000B" w:rsidRDefault="00E0000B" w:rsidP="00337A07">
      <w:pPr>
        <w:ind w:left="169"/>
        <w:rPr>
          <w:b/>
          <w:sz w:val="28"/>
          <w:szCs w:val="28"/>
          <w:u w:val="single"/>
        </w:rPr>
      </w:pPr>
    </w:p>
    <w:p w:rsidR="00337A07" w:rsidRPr="00F7679D" w:rsidRDefault="00337A07" w:rsidP="00337A07">
      <w:pPr>
        <w:ind w:left="169"/>
        <w:rPr>
          <w:b/>
          <w:sz w:val="28"/>
          <w:szCs w:val="28"/>
          <w:u w:val="single"/>
          <w:lang w:val="hy-AM"/>
        </w:rPr>
      </w:pPr>
      <w:r w:rsidRPr="00F7679D">
        <w:rPr>
          <w:b/>
          <w:sz w:val="28"/>
          <w:szCs w:val="28"/>
          <w:u w:val="single"/>
          <w:lang w:val="hy-AM"/>
        </w:rPr>
        <w:t>ԾԱԽՍԵՐ</w:t>
      </w:r>
    </w:p>
    <w:p w:rsidR="00337A07" w:rsidRPr="00F7679D" w:rsidRDefault="00337A07" w:rsidP="00337A07">
      <w:pPr>
        <w:pStyle w:val="2"/>
        <w:spacing w:line="360" w:lineRule="auto"/>
        <w:ind w:left="0"/>
        <w:rPr>
          <w:spacing w:val="-2"/>
          <w:sz w:val="28"/>
          <w:szCs w:val="28"/>
          <w:lang w:val="hy-AM"/>
        </w:rPr>
      </w:pPr>
    </w:p>
    <w:p w:rsidR="00337A07" w:rsidRPr="00F7679D" w:rsidRDefault="00337A07" w:rsidP="009C6285">
      <w:pPr>
        <w:pStyle w:val="2"/>
        <w:spacing w:line="360" w:lineRule="auto"/>
        <w:ind w:left="0"/>
        <w:jc w:val="both"/>
        <w:rPr>
          <w:rFonts w:eastAsia="Times New Roman"/>
          <w:sz w:val="24"/>
          <w:szCs w:val="24"/>
          <w:lang w:val="hy-AM" w:eastAsia="ru-RU"/>
        </w:rPr>
      </w:pPr>
      <w:r w:rsidRPr="00F7679D">
        <w:rPr>
          <w:rFonts w:eastAsia="Times New Roman"/>
          <w:sz w:val="24"/>
          <w:szCs w:val="24"/>
          <w:lang w:val="hy-AM" w:eastAsia="ru-RU"/>
        </w:rPr>
        <w:t>Արմավիր համայնքի 202</w:t>
      </w:r>
      <w:r w:rsidR="003746DE">
        <w:rPr>
          <w:rFonts w:eastAsia="Times New Roman"/>
          <w:sz w:val="24"/>
          <w:szCs w:val="24"/>
          <w:lang w:val="hy-AM" w:eastAsia="ru-RU"/>
        </w:rPr>
        <w:t>3</w:t>
      </w:r>
      <w:r w:rsidRPr="00F7679D">
        <w:rPr>
          <w:rFonts w:eastAsia="Times New Roman"/>
          <w:sz w:val="24"/>
          <w:szCs w:val="24"/>
          <w:lang w:val="hy-AM" w:eastAsia="ru-RU"/>
        </w:rPr>
        <w:t>թ. բյուջեով ծախսերը նախատեսվել են`</w:t>
      </w:r>
    </w:p>
    <w:p w:rsidR="00337A07" w:rsidRPr="00F7679D" w:rsidRDefault="00337A07" w:rsidP="009C6285">
      <w:pPr>
        <w:pStyle w:val="a3"/>
        <w:tabs>
          <w:tab w:val="left" w:pos="2525"/>
          <w:tab w:val="left" w:pos="4225"/>
          <w:tab w:val="left" w:pos="5457"/>
          <w:tab w:val="left" w:pos="6782"/>
          <w:tab w:val="left" w:pos="8252"/>
          <w:tab w:val="left" w:pos="10356"/>
        </w:tabs>
        <w:spacing w:before="30" w:line="360" w:lineRule="auto"/>
        <w:ind w:right="142"/>
        <w:jc w:val="both"/>
        <w:rPr>
          <w:rFonts w:cstheme="minorHAnsi"/>
          <w:sz w:val="24"/>
          <w:szCs w:val="24"/>
          <w:lang w:val="hy-AM"/>
        </w:rPr>
      </w:pPr>
      <w:r w:rsidRPr="00F7679D">
        <w:rPr>
          <w:b/>
          <w:sz w:val="24"/>
          <w:szCs w:val="24"/>
          <w:lang w:val="hy-AM"/>
        </w:rPr>
        <w:t>Ընդամենը</w:t>
      </w:r>
      <w:r w:rsidRPr="00F7679D">
        <w:rPr>
          <w:rFonts w:ascii="Arial LatRus" w:hAnsi="Arial LatRus" w:cstheme="minorHAnsi"/>
          <w:b/>
          <w:sz w:val="24"/>
          <w:szCs w:val="24"/>
          <w:lang w:val="hy-AM"/>
        </w:rPr>
        <w:t xml:space="preserve"> </w:t>
      </w:r>
      <w:r w:rsidR="003746DE">
        <w:rPr>
          <w:b/>
          <w:sz w:val="24"/>
          <w:szCs w:val="24"/>
          <w:lang w:val="hy-AM"/>
        </w:rPr>
        <w:t>2279482</w:t>
      </w:r>
      <w:r w:rsidR="00E0000B" w:rsidRPr="00073C39">
        <w:rPr>
          <w:b/>
          <w:sz w:val="24"/>
          <w:szCs w:val="24"/>
          <w:lang w:val="hy-AM"/>
        </w:rPr>
        <w:t>,</w:t>
      </w:r>
      <w:r w:rsidR="003746DE">
        <w:rPr>
          <w:b/>
          <w:sz w:val="24"/>
          <w:szCs w:val="24"/>
          <w:lang w:val="hy-AM"/>
        </w:rPr>
        <w:t>4</w:t>
      </w:r>
      <w:r w:rsidR="00FE2F7D">
        <w:rPr>
          <w:b/>
          <w:sz w:val="24"/>
          <w:szCs w:val="24"/>
          <w:lang w:val="hy-AM"/>
        </w:rPr>
        <w:t xml:space="preserve"> </w:t>
      </w:r>
      <w:r w:rsidRPr="00F7679D">
        <w:rPr>
          <w:b/>
          <w:sz w:val="24"/>
          <w:szCs w:val="24"/>
          <w:lang w:val="hy-AM"/>
        </w:rPr>
        <w:t>հազար</w:t>
      </w:r>
      <w:r w:rsidRPr="00F7679D">
        <w:rPr>
          <w:rFonts w:ascii="Arial LatRus" w:hAnsi="Arial LatRus" w:cstheme="minorHAnsi"/>
          <w:b/>
          <w:sz w:val="24"/>
          <w:szCs w:val="24"/>
          <w:lang w:val="hy-AM"/>
        </w:rPr>
        <w:t xml:space="preserve"> </w:t>
      </w:r>
      <w:r w:rsidRPr="00F7679D">
        <w:rPr>
          <w:b/>
          <w:sz w:val="24"/>
          <w:szCs w:val="24"/>
          <w:lang w:val="hy-AM"/>
        </w:rPr>
        <w:t>դրամ</w:t>
      </w:r>
      <w:r w:rsidRPr="00F7679D">
        <w:rPr>
          <w:rFonts w:asciiTheme="minorHAnsi" w:hAnsiTheme="minorHAnsi" w:cstheme="minorHAnsi"/>
          <w:b/>
          <w:sz w:val="24"/>
          <w:szCs w:val="24"/>
          <w:lang w:val="hy-AM"/>
        </w:rPr>
        <w:t xml:space="preserve">, </w:t>
      </w:r>
      <w:r w:rsidRPr="00F7679D">
        <w:rPr>
          <w:rFonts w:cstheme="minorHAnsi"/>
          <w:sz w:val="24"/>
          <w:szCs w:val="24"/>
          <w:lang w:val="hy-AM"/>
        </w:rPr>
        <w:t xml:space="preserve">այդ թվում </w:t>
      </w:r>
    </w:p>
    <w:p w:rsidR="00337A07" w:rsidRPr="00F7679D" w:rsidRDefault="00337A07" w:rsidP="009C6285">
      <w:pPr>
        <w:pStyle w:val="a3"/>
        <w:tabs>
          <w:tab w:val="left" w:pos="2525"/>
          <w:tab w:val="left" w:pos="4225"/>
          <w:tab w:val="left" w:pos="5457"/>
          <w:tab w:val="left" w:pos="6782"/>
          <w:tab w:val="left" w:pos="8252"/>
          <w:tab w:val="left" w:pos="10356"/>
        </w:tabs>
        <w:spacing w:before="30" w:line="360" w:lineRule="auto"/>
        <w:ind w:right="142"/>
        <w:jc w:val="both"/>
        <w:rPr>
          <w:rFonts w:eastAsia="Times New Roman"/>
          <w:sz w:val="24"/>
          <w:szCs w:val="24"/>
          <w:lang w:val="hy-AM" w:eastAsia="ru-RU"/>
        </w:rPr>
      </w:pPr>
      <w:r w:rsidRPr="00F7679D">
        <w:rPr>
          <w:rFonts w:cstheme="minorHAnsi"/>
          <w:sz w:val="24"/>
          <w:szCs w:val="24"/>
          <w:lang w:val="hy-AM"/>
        </w:rPr>
        <w:t>Ընթացիկ ծա</w:t>
      </w:r>
      <w:r w:rsidR="00FE2F7D">
        <w:rPr>
          <w:rFonts w:cstheme="minorHAnsi"/>
          <w:sz w:val="24"/>
          <w:szCs w:val="24"/>
          <w:lang w:val="hy-AM"/>
        </w:rPr>
        <w:t>խ</w:t>
      </w:r>
      <w:r w:rsidRPr="00F7679D">
        <w:rPr>
          <w:rFonts w:cstheme="minorHAnsi"/>
          <w:sz w:val="24"/>
          <w:szCs w:val="24"/>
          <w:lang w:val="hy-AM"/>
        </w:rPr>
        <w:t xml:space="preserve">սերի գծով` </w:t>
      </w:r>
      <w:r w:rsidR="0042012F">
        <w:rPr>
          <w:rFonts w:cstheme="minorHAnsi"/>
          <w:sz w:val="24"/>
          <w:szCs w:val="24"/>
          <w:lang w:val="hy-AM"/>
        </w:rPr>
        <w:t>227</w:t>
      </w:r>
      <w:r w:rsidR="00E0000B" w:rsidRPr="00073C39">
        <w:rPr>
          <w:rFonts w:cstheme="minorHAnsi"/>
          <w:sz w:val="24"/>
          <w:szCs w:val="24"/>
          <w:lang w:val="hy-AM"/>
        </w:rPr>
        <w:t>16</w:t>
      </w:r>
      <w:r w:rsidR="0042012F">
        <w:rPr>
          <w:rFonts w:cstheme="minorHAnsi"/>
          <w:sz w:val="24"/>
          <w:szCs w:val="24"/>
          <w:lang w:val="hy-AM"/>
        </w:rPr>
        <w:t>82,4</w:t>
      </w:r>
      <w:r w:rsidRPr="00F7679D">
        <w:rPr>
          <w:rFonts w:cstheme="minorHAnsi"/>
          <w:sz w:val="24"/>
          <w:szCs w:val="24"/>
          <w:lang w:val="hy-AM"/>
        </w:rPr>
        <w:t xml:space="preserve"> </w:t>
      </w:r>
      <w:r w:rsidRPr="00F7679D">
        <w:rPr>
          <w:rFonts w:eastAsia="Times New Roman"/>
          <w:sz w:val="24"/>
          <w:szCs w:val="24"/>
          <w:lang w:val="hy-AM" w:eastAsia="ru-RU"/>
        </w:rPr>
        <w:t>հազար դրամ,</w:t>
      </w:r>
    </w:p>
    <w:p w:rsidR="00337A07" w:rsidRPr="00F7679D" w:rsidRDefault="00FE2F7D" w:rsidP="009C6285">
      <w:pPr>
        <w:pStyle w:val="a3"/>
        <w:tabs>
          <w:tab w:val="left" w:pos="2525"/>
          <w:tab w:val="left" w:pos="4225"/>
          <w:tab w:val="left" w:pos="5457"/>
          <w:tab w:val="left" w:pos="6782"/>
          <w:tab w:val="left" w:pos="8252"/>
          <w:tab w:val="left" w:pos="10356"/>
        </w:tabs>
        <w:spacing w:before="30" w:line="360" w:lineRule="auto"/>
        <w:ind w:right="142"/>
        <w:jc w:val="both"/>
        <w:rPr>
          <w:rFonts w:ascii="Arial LatRus" w:hAnsi="Arial LatRus" w:cstheme="minorHAnsi"/>
          <w:b/>
          <w:sz w:val="24"/>
          <w:szCs w:val="24"/>
          <w:lang w:val="hy-AM"/>
        </w:rPr>
      </w:pPr>
      <w:r w:rsidRPr="00E0000B">
        <w:rPr>
          <w:rFonts w:eastAsia="Times New Roman"/>
          <w:sz w:val="24"/>
          <w:szCs w:val="24"/>
          <w:lang w:val="hy-AM" w:eastAsia="ru-RU"/>
        </w:rPr>
        <w:t>Կ</w:t>
      </w:r>
      <w:r w:rsidR="00337A07" w:rsidRPr="00E0000B">
        <w:rPr>
          <w:rFonts w:eastAsia="Times New Roman"/>
          <w:sz w:val="24"/>
          <w:szCs w:val="24"/>
          <w:lang w:val="hy-AM" w:eastAsia="ru-RU"/>
        </w:rPr>
        <w:t>ապիտալ ծախսերի գծով`</w:t>
      </w:r>
      <w:r w:rsidR="00E0000B" w:rsidRPr="00E0000B">
        <w:rPr>
          <w:rFonts w:eastAsia="Times New Roman"/>
          <w:sz w:val="24"/>
          <w:szCs w:val="24"/>
          <w:lang w:val="hy-AM" w:eastAsia="ru-RU"/>
        </w:rPr>
        <w:t>7800.</w:t>
      </w:r>
      <w:r w:rsidRPr="00E0000B">
        <w:rPr>
          <w:rFonts w:eastAsia="Times New Roman"/>
          <w:sz w:val="24"/>
          <w:szCs w:val="24"/>
          <w:lang w:val="hy-AM" w:eastAsia="ru-RU"/>
        </w:rPr>
        <w:t xml:space="preserve"> </w:t>
      </w:r>
      <w:r w:rsidR="00337A07" w:rsidRPr="00E0000B">
        <w:rPr>
          <w:rFonts w:eastAsia="Times New Roman"/>
          <w:sz w:val="24"/>
          <w:szCs w:val="24"/>
          <w:lang w:val="hy-AM" w:eastAsia="ru-RU"/>
        </w:rPr>
        <w:t>հազար դրամ,</w:t>
      </w:r>
    </w:p>
    <w:p w:rsidR="00591071" w:rsidRPr="00F7679D" w:rsidRDefault="00591071" w:rsidP="009C6285">
      <w:pPr>
        <w:pStyle w:val="2"/>
        <w:spacing w:line="360" w:lineRule="auto"/>
        <w:ind w:left="0"/>
        <w:jc w:val="both"/>
        <w:rPr>
          <w:rFonts w:eastAsia="Times New Roman"/>
          <w:sz w:val="24"/>
          <w:szCs w:val="24"/>
          <w:lang w:val="hy-AM" w:eastAsia="ru-RU"/>
        </w:rPr>
      </w:pPr>
      <w:r w:rsidRPr="00F7679D">
        <w:rPr>
          <w:rFonts w:eastAsia="Times New Roman"/>
          <w:sz w:val="24"/>
          <w:szCs w:val="24"/>
          <w:lang w:val="hy-AM" w:eastAsia="ru-RU"/>
        </w:rPr>
        <w:t xml:space="preserve">   Արմավիր համայնքի 202</w:t>
      </w:r>
      <w:r w:rsidR="0042012F">
        <w:rPr>
          <w:rFonts w:eastAsia="Times New Roman"/>
          <w:sz w:val="24"/>
          <w:szCs w:val="24"/>
          <w:lang w:val="hy-AM" w:eastAsia="ru-RU"/>
        </w:rPr>
        <w:t>3</w:t>
      </w:r>
      <w:r w:rsidRPr="00F7679D">
        <w:rPr>
          <w:rFonts w:eastAsia="Times New Roman"/>
          <w:sz w:val="24"/>
          <w:szCs w:val="24"/>
          <w:lang w:val="hy-AM" w:eastAsia="ru-RU"/>
        </w:rPr>
        <w:t>թ. բյուջեով նախատեսված ծախսերն</w:t>
      </w:r>
      <w:r w:rsidR="00FE2F7D">
        <w:rPr>
          <w:rFonts w:eastAsia="Times New Roman"/>
          <w:sz w:val="24"/>
          <w:szCs w:val="24"/>
          <w:lang w:val="hy-AM" w:eastAsia="ru-RU"/>
        </w:rPr>
        <w:t xml:space="preserve"> </w:t>
      </w:r>
      <w:r w:rsidRPr="00F7679D">
        <w:rPr>
          <w:rFonts w:eastAsia="Times New Roman"/>
          <w:sz w:val="24"/>
          <w:szCs w:val="24"/>
          <w:lang w:val="hy-AM" w:eastAsia="ru-RU"/>
        </w:rPr>
        <w:t xml:space="preserve"> ըստ գործառնական և տնտեսագիտական դասակարգման կցվում է (հատված 2, 3 և 6):</w:t>
      </w:r>
    </w:p>
    <w:p w:rsidR="00591071" w:rsidRPr="00F7679D" w:rsidRDefault="00591071" w:rsidP="009C6285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F7679D">
        <w:rPr>
          <w:rFonts w:eastAsia="Times New Roman"/>
          <w:sz w:val="24"/>
          <w:szCs w:val="24"/>
          <w:lang w:val="hy-AM" w:eastAsia="ru-RU"/>
        </w:rPr>
        <w:t xml:space="preserve">   Համայնքի բյուջեի ծախսեը հաշվարկելիս առաջնորդվել ենք նախկինում</w:t>
      </w:r>
      <w:r w:rsidRPr="00F7679D">
        <w:rPr>
          <w:spacing w:val="-2"/>
          <w:sz w:val="24"/>
          <w:szCs w:val="24"/>
          <w:lang w:val="hy-AM"/>
        </w:rPr>
        <w:t xml:space="preserve"> </w:t>
      </w:r>
      <w:r w:rsidR="00E04E40">
        <w:rPr>
          <w:spacing w:val="-2"/>
          <w:sz w:val="24"/>
          <w:szCs w:val="24"/>
          <w:lang w:val="hy-AM"/>
        </w:rPr>
        <w:t>բ</w:t>
      </w:r>
      <w:r w:rsidRPr="00F7679D">
        <w:rPr>
          <w:spacing w:val="-2"/>
          <w:sz w:val="24"/>
          <w:szCs w:val="24"/>
          <w:lang w:val="hy-AM"/>
        </w:rPr>
        <w:t>յուջեի ծա</w:t>
      </w:r>
      <w:r w:rsidR="00034FA2">
        <w:rPr>
          <w:spacing w:val="-2"/>
          <w:sz w:val="24"/>
          <w:szCs w:val="24"/>
          <w:lang w:val="hy-AM"/>
        </w:rPr>
        <w:t>խ</w:t>
      </w:r>
      <w:r w:rsidRPr="00F7679D">
        <w:rPr>
          <w:spacing w:val="-2"/>
          <w:sz w:val="24"/>
          <w:szCs w:val="24"/>
          <w:lang w:val="hy-AM"/>
        </w:rPr>
        <w:t>սերի փաստացի կատարված և 202</w:t>
      </w:r>
      <w:r w:rsidR="0042012F">
        <w:rPr>
          <w:spacing w:val="-2"/>
          <w:sz w:val="24"/>
          <w:szCs w:val="24"/>
          <w:lang w:val="hy-AM"/>
        </w:rPr>
        <w:t>3</w:t>
      </w:r>
      <w:r w:rsidRPr="00F7679D">
        <w:rPr>
          <w:spacing w:val="-2"/>
          <w:sz w:val="24"/>
          <w:szCs w:val="24"/>
          <w:lang w:val="hy-AM"/>
        </w:rPr>
        <w:t>թ համար լրացուցիչ անհրաժեշտ սպասվելիք ծախսերով:</w:t>
      </w:r>
    </w:p>
    <w:p w:rsidR="008C54A4" w:rsidRPr="00F7679D" w:rsidRDefault="008C54A4" w:rsidP="00591071">
      <w:pPr>
        <w:pStyle w:val="2"/>
        <w:spacing w:line="360" w:lineRule="auto"/>
        <w:ind w:left="0"/>
        <w:rPr>
          <w:b/>
          <w:spacing w:val="-2"/>
          <w:sz w:val="26"/>
          <w:szCs w:val="26"/>
          <w:lang w:val="hy-AM"/>
        </w:rPr>
      </w:pPr>
      <w:r w:rsidRPr="00F7679D">
        <w:rPr>
          <w:spacing w:val="-2"/>
          <w:sz w:val="24"/>
          <w:szCs w:val="24"/>
          <w:lang w:val="hy-AM"/>
        </w:rPr>
        <w:t xml:space="preserve">                                          </w:t>
      </w:r>
      <w:r w:rsidRPr="00F7679D">
        <w:rPr>
          <w:b/>
          <w:spacing w:val="-2"/>
          <w:sz w:val="26"/>
          <w:szCs w:val="26"/>
          <w:lang w:val="hy-AM"/>
        </w:rPr>
        <w:t xml:space="preserve">ԾԱԽՍԵՐԸ </w:t>
      </w:r>
      <w:r w:rsidR="000832D2">
        <w:rPr>
          <w:b/>
          <w:spacing w:val="-2"/>
          <w:sz w:val="26"/>
          <w:szCs w:val="26"/>
          <w:lang w:val="hy-AM"/>
        </w:rPr>
        <w:t xml:space="preserve"> </w:t>
      </w:r>
      <w:r w:rsidRPr="00F7679D">
        <w:rPr>
          <w:b/>
          <w:spacing w:val="-2"/>
          <w:sz w:val="26"/>
          <w:szCs w:val="26"/>
          <w:lang w:val="hy-AM"/>
        </w:rPr>
        <w:t>ԲԱՇԽՎԵԼ ԵՆ`</w:t>
      </w:r>
    </w:p>
    <w:p w:rsidR="00CC4595" w:rsidRPr="00BD0040" w:rsidRDefault="00CC4595" w:rsidP="00591071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</w:p>
    <w:p w:rsidR="008C54A4" w:rsidRPr="00F7679D" w:rsidRDefault="008C54A4" w:rsidP="00591071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F7679D">
        <w:rPr>
          <w:spacing w:val="-2"/>
          <w:sz w:val="22"/>
          <w:szCs w:val="22"/>
          <w:u w:val="single"/>
          <w:lang w:val="hy-AM"/>
        </w:rPr>
        <w:t>ԸՆԴՀԱՆՈՒՐ  ԲՆՈՒՅԹԻ  ՀԱՆՐԱՅԻՆ  ԾԱՌԱՅՈՒԹՅՈՒՆՆԵՐ 01 ԲԱԺԻՆ</w:t>
      </w:r>
    </w:p>
    <w:p w:rsidR="008C54A4" w:rsidRPr="00F7679D" w:rsidRDefault="008C54A4" w:rsidP="00591071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F7679D">
        <w:rPr>
          <w:spacing w:val="-2"/>
          <w:sz w:val="22"/>
          <w:szCs w:val="22"/>
          <w:u w:val="single"/>
          <w:lang w:val="hy-AM"/>
        </w:rPr>
        <w:t xml:space="preserve">ԸՆԴԱՄԵՆԸ  ԾԱԽՍԵՐ` </w:t>
      </w:r>
      <w:r w:rsidR="00BB181F" w:rsidRPr="00BB181F">
        <w:rPr>
          <w:spacing w:val="-2"/>
          <w:sz w:val="22"/>
          <w:szCs w:val="22"/>
          <w:u w:val="single"/>
          <w:lang w:val="hy-AM"/>
        </w:rPr>
        <w:t>445255.0</w:t>
      </w:r>
      <w:r w:rsidRPr="00F7679D">
        <w:rPr>
          <w:spacing w:val="-2"/>
          <w:sz w:val="22"/>
          <w:szCs w:val="22"/>
          <w:u w:val="single"/>
          <w:lang w:val="hy-AM"/>
        </w:rPr>
        <w:t xml:space="preserve"> ՀԱԶԱՐ ԴՐԱՄ` ԱՅԴ ԹՎՈՒՄ</w:t>
      </w:r>
    </w:p>
    <w:p w:rsidR="008C54A4" w:rsidRPr="00F7679D" w:rsidRDefault="008C54A4" w:rsidP="00591071">
      <w:pPr>
        <w:pStyle w:val="2"/>
        <w:spacing w:line="360" w:lineRule="auto"/>
        <w:ind w:left="0"/>
        <w:rPr>
          <w:spacing w:val="-2"/>
          <w:sz w:val="24"/>
          <w:szCs w:val="24"/>
          <w:lang w:val="hy-AM"/>
        </w:rPr>
      </w:pPr>
      <w:r w:rsidRPr="00F7679D">
        <w:rPr>
          <w:b/>
          <w:i/>
          <w:spacing w:val="-2"/>
          <w:sz w:val="24"/>
          <w:szCs w:val="24"/>
          <w:lang w:val="hy-AM"/>
        </w:rPr>
        <w:t xml:space="preserve">01 բաժին 1 խումբ 1 դաս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«</w:t>
      </w:r>
      <w:r w:rsidRPr="00F7679D">
        <w:rPr>
          <w:lang w:val="hy-AM"/>
        </w:rPr>
        <w:t xml:space="preserve"> </w:t>
      </w:r>
      <w:r w:rsidRPr="00F7679D">
        <w:rPr>
          <w:b/>
          <w:i/>
          <w:spacing w:val="-2"/>
          <w:sz w:val="24"/>
          <w:szCs w:val="24"/>
          <w:lang w:val="hy-AM"/>
        </w:rPr>
        <w:t>Օրենսդիր և գործադիր մարմիններ</w:t>
      </w:r>
      <w:r w:rsidR="009C6285" w:rsidRPr="009C6285">
        <w:rPr>
          <w:b/>
          <w:i/>
          <w:spacing w:val="-2"/>
          <w:sz w:val="24"/>
          <w:szCs w:val="24"/>
          <w:lang w:val="hy-AM"/>
        </w:rPr>
        <w:t xml:space="preserve">» </w:t>
      </w:r>
      <w:r w:rsidRPr="00F7679D">
        <w:rPr>
          <w:b/>
          <w:i/>
          <w:spacing w:val="-2"/>
          <w:sz w:val="24"/>
          <w:szCs w:val="24"/>
          <w:lang w:val="hy-AM"/>
        </w:rPr>
        <w:t xml:space="preserve"> ծրագրով </w:t>
      </w:r>
      <w:r w:rsidRPr="00F7679D">
        <w:rPr>
          <w:spacing w:val="-2"/>
          <w:sz w:val="24"/>
          <w:szCs w:val="24"/>
          <w:lang w:val="hy-AM"/>
        </w:rPr>
        <w:t xml:space="preserve"> նախատեսվել է </w:t>
      </w:r>
      <w:r w:rsidR="0042012F">
        <w:rPr>
          <w:spacing w:val="-2"/>
          <w:sz w:val="24"/>
          <w:szCs w:val="24"/>
          <w:lang w:val="hy-AM"/>
        </w:rPr>
        <w:t>385495</w:t>
      </w:r>
      <w:r w:rsidR="00073C39" w:rsidRPr="00073C39">
        <w:rPr>
          <w:spacing w:val="-2"/>
          <w:sz w:val="24"/>
          <w:szCs w:val="24"/>
          <w:lang w:val="hy-AM"/>
        </w:rPr>
        <w:t>,</w:t>
      </w:r>
      <w:r w:rsidR="0042012F">
        <w:rPr>
          <w:spacing w:val="-2"/>
          <w:sz w:val="24"/>
          <w:szCs w:val="24"/>
          <w:lang w:val="hy-AM"/>
        </w:rPr>
        <w:t>0</w:t>
      </w:r>
      <w:r w:rsidRPr="00F7679D">
        <w:rPr>
          <w:spacing w:val="-2"/>
          <w:sz w:val="24"/>
          <w:szCs w:val="24"/>
          <w:lang w:val="hy-AM"/>
        </w:rPr>
        <w:t xml:space="preserve"> հազար դրամ</w:t>
      </w:r>
      <w:r w:rsidR="000832D2">
        <w:rPr>
          <w:spacing w:val="-2"/>
          <w:sz w:val="24"/>
          <w:szCs w:val="24"/>
          <w:lang w:val="hy-AM"/>
        </w:rPr>
        <w:t xml:space="preserve">, որից  </w:t>
      </w:r>
      <w:r w:rsidR="0042012F">
        <w:rPr>
          <w:spacing w:val="-2"/>
          <w:sz w:val="24"/>
          <w:szCs w:val="24"/>
          <w:lang w:val="hy-AM"/>
        </w:rPr>
        <w:t>385495</w:t>
      </w:r>
      <w:r w:rsidR="00073C39" w:rsidRPr="00073C39">
        <w:rPr>
          <w:spacing w:val="-2"/>
          <w:sz w:val="24"/>
          <w:szCs w:val="24"/>
          <w:lang w:val="hy-AM"/>
        </w:rPr>
        <w:t>,</w:t>
      </w:r>
      <w:r w:rsidR="0042012F">
        <w:rPr>
          <w:spacing w:val="-2"/>
          <w:sz w:val="24"/>
          <w:szCs w:val="24"/>
          <w:lang w:val="hy-AM"/>
        </w:rPr>
        <w:t>0</w:t>
      </w:r>
      <w:r w:rsidR="0042012F" w:rsidRPr="00F7679D">
        <w:rPr>
          <w:spacing w:val="-2"/>
          <w:sz w:val="24"/>
          <w:szCs w:val="24"/>
          <w:lang w:val="hy-AM"/>
        </w:rPr>
        <w:t xml:space="preserve"> </w:t>
      </w:r>
      <w:r w:rsidR="000832D2">
        <w:rPr>
          <w:spacing w:val="-2"/>
          <w:sz w:val="24"/>
          <w:szCs w:val="24"/>
          <w:lang w:val="hy-AM"/>
        </w:rPr>
        <w:t>ընթացիկ ծախս</w:t>
      </w:r>
      <w:r w:rsidRPr="00F7679D">
        <w:rPr>
          <w:spacing w:val="-2"/>
          <w:sz w:val="24"/>
          <w:szCs w:val="24"/>
          <w:lang w:val="hy-AM"/>
        </w:rPr>
        <w:t>:</w:t>
      </w:r>
    </w:p>
    <w:p w:rsidR="000832D2" w:rsidRPr="000E2E55" w:rsidRDefault="00A82ACE" w:rsidP="000832D2">
      <w:pPr>
        <w:pStyle w:val="2"/>
        <w:spacing w:line="360" w:lineRule="auto"/>
        <w:ind w:left="0"/>
        <w:rPr>
          <w:spacing w:val="-2"/>
          <w:sz w:val="24"/>
          <w:szCs w:val="24"/>
          <w:lang w:val="hy-AM"/>
        </w:rPr>
      </w:pPr>
      <w:r w:rsidRPr="000E2E55">
        <w:rPr>
          <w:b/>
          <w:i/>
          <w:spacing w:val="-2"/>
          <w:sz w:val="24"/>
          <w:szCs w:val="24"/>
          <w:lang w:val="hy-AM"/>
        </w:rPr>
        <w:t xml:space="preserve">01 բաժին 6 խումբ 1 դաս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«</w:t>
      </w:r>
      <w:r w:rsidRPr="000E2E55">
        <w:rPr>
          <w:lang w:val="hy-AM"/>
        </w:rPr>
        <w:t xml:space="preserve"> </w:t>
      </w:r>
      <w:r w:rsidRPr="000E2E55">
        <w:rPr>
          <w:b/>
          <w:i/>
          <w:spacing w:val="-2"/>
          <w:sz w:val="24"/>
          <w:szCs w:val="24"/>
          <w:lang w:val="hy-AM"/>
        </w:rPr>
        <w:t xml:space="preserve">Ընդհանուր բնույթի հանրային ծառայություններ (այլ դասերին չպատկանող)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»</w:t>
      </w:r>
      <w:r w:rsidRPr="000E2E55">
        <w:rPr>
          <w:b/>
          <w:i/>
          <w:spacing w:val="-2"/>
          <w:sz w:val="24"/>
          <w:szCs w:val="24"/>
          <w:lang w:val="hy-AM"/>
        </w:rPr>
        <w:t xml:space="preserve"> ծրագրով </w:t>
      </w:r>
      <w:r w:rsidRPr="000E2E55">
        <w:rPr>
          <w:spacing w:val="-2"/>
          <w:sz w:val="24"/>
          <w:szCs w:val="24"/>
          <w:lang w:val="hy-AM"/>
        </w:rPr>
        <w:t xml:space="preserve">  նախատեսվել է </w:t>
      </w:r>
      <w:r w:rsidR="00073C39" w:rsidRPr="00073C39">
        <w:rPr>
          <w:spacing w:val="-2"/>
          <w:sz w:val="24"/>
          <w:szCs w:val="24"/>
          <w:lang w:val="hy-AM"/>
        </w:rPr>
        <w:t>58760.0</w:t>
      </w:r>
      <w:r w:rsidRPr="000E2E55">
        <w:rPr>
          <w:spacing w:val="-2"/>
          <w:sz w:val="24"/>
          <w:szCs w:val="24"/>
          <w:lang w:val="hy-AM"/>
        </w:rPr>
        <w:t xml:space="preserve"> հազար դրամ</w:t>
      </w:r>
      <w:r w:rsidR="00073C39" w:rsidRPr="00073C39">
        <w:rPr>
          <w:spacing w:val="-2"/>
          <w:sz w:val="24"/>
          <w:szCs w:val="24"/>
          <w:lang w:val="hy-AM"/>
        </w:rPr>
        <w:t xml:space="preserve"> </w:t>
      </w:r>
      <w:r w:rsidRPr="000E2E55">
        <w:rPr>
          <w:spacing w:val="-2"/>
          <w:sz w:val="24"/>
          <w:szCs w:val="24"/>
          <w:lang w:val="hy-AM"/>
        </w:rPr>
        <w:t xml:space="preserve"> </w:t>
      </w:r>
      <w:r w:rsidR="000832D2">
        <w:rPr>
          <w:spacing w:val="-2"/>
          <w:sz w:val="24"/>
          <w:szCs w:val="24"/>
          <w:lang w:val="hy-AM"/>
        </w:rPr>
        <w:t>ընթացիկ ծախս</w:t>
      </w:r>
      <w:r w:rsidR="00BB181F" w:rsidRPr="00BB181F">
        <w:rPr>
          <w:spacing w:val="-2"/>
          <w:sz w:val="24"/>
          <w:szCs w:val="24"/>
          <w:lang w:val="hy-AM"/>
        </w:rPr>
        <w:t xml:space="preserve"> և 1000.0 հազար դրամ կապիտալ ծախս մասնակցային բյուջետավորման համար</w:t>
      </w:r>
      <w:r w:rsidR="000832D2" w:rsidRPr="000E2E55">
        <w:rPr>
          <w:spacing w:val="-2"/>
          <w:sz w:val="24"/>
          <w:szCs w:val="24"/>
          <w:lang w:val="hy-AM"/>
        </w:rPr>
        <w:t>:</w:t>
      </w:r>
    </w:p>
    <w:p w:rsidR="00A82ACE" w:rsidRPr="000E2E55" w:rsidRDefault="00A82ACE" w:rsidP="00A82ACE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</w:p>
    <w:p w:rsidR="00A82ACE" w:rsidRPr="000E2E55" w:rsidRDefault="00A82ACE" w:rsidP="00A82ACE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0E2E55">
        <w:rPr>
          <w:spacing w:val="-2"/>
          <w:sz w:val="22"/>
          <w:szCs w:val="22"/>
          <w:u w:val="single"/>
          <w:lang w:val="hy-AM"/>
        </w:rPr>
        <w:t>ՏՆՏԵՍԱԿԱՆ  ՀԱՐԱԲԵՐՈՒԹՅՈՒՆՆԵՐ</w:t>
      </w:r>
      <w:r w:rsidR="00B45B68" w:rsidRPr="000E2E55">
        <w:rPr>
          <w:spacing w:val="-2"/>
          <w:sz w:val="22"/>
          <w:szCs w:val="22"/>
          <w:u w:val="single"/>
          <w:lang w:val="hy-AM"/>
        </w:rPr>
        <w:t xml:space="preserve"> 04</w:t>
      </w:r>
      <w:r w:rsidRPr="000E2E55">
        <w:rPr>
          <w:spacing w:val="-2"/>
          <w:sz w:val="22"/>
          <w:szCs w:val="22"/>
          <w:u w:val="single"/>
          <w:lang w:val="hy-AM"/>
        </w:rPr>
        <w:t xml:space="preserve"> ԲԱԺԻՆ</w:t>
      </w:r>
    </w:p>
    <w:p w:rsidR="00A82ACE" w:rsidRPr="000E2E55" w:rsidRDefault="00A82ACE" w:rsidP="00A82ACE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0E2E55">
        <w:rPr>
          <w:spacing w:val="-2"/>
          <w:sz w:val="22"/>
          <w:szCs w:val="22"/>
          <w:u w:val="single"/>
          <w:lang w:val="hy-AM"/>
        </w:rPr>
        <w:t xml:space="preserve">ԸՆԴԱՄԵՆԸ  ԾԱԽՍԵՐ` </w:t>
      </w:r>
      <w:r w:rsidR="003212D4" w:rsidRPr="003212D4">
        <w:rPr>
          <w:spacing w:val="-2"/>
          <w:sz w:val="22"/>
          <w:szCs w:val="22"/>
          <w:u w:val="single"/>
          <w:lang w:val="hy-AM"/>
        </w:rPr>
        <w:t>111298.6</w:t>
      </w:r>
      <w:r w:rsidR="00F7679D">
        <w:rPr>
          <w:spacing w:val="-2"/>
          <w:sz w:val="22"/>
          <w:szCs w:val="22"/>
          <w:u w:val="single"/>
          <w:lang w:val="hy-AM"/>
        </w:rPr>
        <w:t xml:space="preserve"> </w:t>
      </w:r>
      <w:r w:rsidRPr="000E2E55">
        <w:rPr>
          <w:spacing w:val="-2"/>
          <w:sz w:val="22"/>
          <w:szCs w:val="22"/>
          <w:u w:val="single"/>
          <w:lang w:val="hy-AM"/>
        </w:rPr>
        <w:t xml:space="preserve"> ՀԱԶԱՐ </w:t>
      </w:r>
      <w:r w:rsidR="00F7679D">
        <w:rPr>
          <w:spacing w:val="-2"/>
          <w:sz w:val="22"/>
          <w:szCs w:val="22"/>
          <w:u w:val="single"/>
          <w:lang w:val="hy-AM"/>
        </w:rPr>
        <w:t xml:space="preserve"> </w:t>
      </w:r>
      <w:r w:rsidRPr="000E2E55">
        <w:rPr>
          <w:spacing w:val="-2"/>
          <w:sz w:val="22"/>
          <w:szCs w:val="22"/>
          <w:u w:val="single"/>
          <w:lang w:val="hy-AM"/>
        </w:rPr>
        <w:t>ԴՐԱՄ` ԱՅԴ ԹՎՈՒՄ</w:t>
      </w:r>
    </w:p>
    <w:p w:rsidR="00A82ACE" w:rsidRPr="006B2E98" w:rsidRDefault="00A82ACE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9C6285">
        <w:rPr>
          <w:b/>
          <w:i/>
          <w:spacing w:val="-2"/>
          <w:sz w:val="24"/>
          <w:szCs w:val="24"/>
          <w:lang w:val="hy-AM"/>
        </w:rPr>
        <w:t xml:space="preserve">04 բաժին 2 խումբ 4 դաս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«</w:t>
      </w:r>
      <w:r w:rsidRPr="009C6285">
        <w:rPr>
          <w:b/>
          <w:i/>
          <w:spacing w:val="-2"/>
          <w:sz w:val="24"/>
          <w:szCs w:val="24"/>
          <w:lang w:val="hy-AM"/>
        </w:rPr>
        <w:t>Ոռոգում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»</w:t>
      </w:r>
      <w:r w:rsidRPr="009C6285">
        <w:rPr>
          <w:b/>
          <w:i/>
          <w:spacing w:val="-2"/>
          <w:sz w:val="24"/>
          <w:szCs w:val="24"/>
          <w:lang w:val="hy-AM"/>
        </w:rPr>
        <w:t xml:space="preserve"> ծրագիր</w:t>
      </w:r>
      <w:r w:rsidR="006B2E98" w:rsidRPr="006B2E98">
        <w:rPr>
          <w:b/>
          <w:i/>
          <w:spacing w:val="-2"/>
          <w:sz w:val="24"/>
          <w:szCs w:val="24"/>
          <w:lang w:val="hy-AM"/>
        </w:rPr>
        <w:t>`</w:t>
      </w:r>
      <w:r w:rsidRPr="009C6285">
        <w:rPr>
          <w:b/>
          <w:i/>
          <w:spacing w:val="-2"/>
          <w:sz w:val="24"/>
          <w:szCs w:val="24"/>
          <w:lang w:val="hy-AM"/>
        </w:rPr>
        <w:t xml:space="preserve"> </w:t>
      </w:r>
      <w:r w:rsidRPr="009C6285">
        <w:rPr>
          <w:spacing w:val="-2"/>
          <w:sz w:val="24"/>
          <w:szCs w:val="24"/>
          <w:lang w:val="hy-AM"/>
        </w:rPr>
        <w:t xml:space="preserve"> </w:t>
      </w:r>
      <w:r w:rsidR="006B2E98" w:rsidRPr="006B2E98">
        <w:rPr>
          <w:spacing w:val="-2"/>
          <w:sz w:val="24"/>
          <w:szCs w:val="24"/>
          <w:lang w:val="hy-AM"/>
        </w:rPr>
        <w:t>73598.6</w:t>
      </w:r>
      <w:r w:rsidRPr="009C6285">
        <w:rPr>
          <w:spacing w:val="-2"/>
          <w:sz w:val="24"/>
          <w:szCs w:val="24"/>
          <w:lang w:val="hy-AM"/>
        </w:rPr>
        <w:t xml:space="preserve"> հազար դրամ</w:t>
      </w:r>
      <w:r w:rsidR="006B2E98" w:rsidRPr="006B2E98">
        <w:rPr>
          <w:spacing w:val="-2"/>
          <w:sz w:val="24"/>
          <w:szCs w:val="24"/>
          <w:lang w:val="hy-AM"/>
        </w:rPr>
        <w:t xml:space="preserve"> </w:t>
      </w:r>
      <w:r w:rsidR="006B2E98">
        <w:rPr>
          <w:spacing w:val="-2"/>
          <w:sz w:val="24"/>
          <w:szCs w:val="24"/>
          <w:lang w:val="hy-AM"/>
        </w:rPr>
        <w:t>ընթացիկ ծախս</w:t>
      </w:r>
      <w:r w:rsidRPr="009C6285">
        <w:rPr>
          <w:spacing w:val="-2"/>
          <w:sz w:val="24"/>
          <w:szCs w:val="24"/>
          <w:lang w:val="hy-AM"/>
        </w:rPr>
        <w:t>:</w:t>
      </w:r>
    </w:p>
    <w:p w:rsidR="00A82ACE" w:rsidRPr="009C6285" w:rsidRDefault="00A82ACE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9C6285">
        <w:rPr>
          <w:b/>
          <w:i/>
          <w:spacing w:val="-2"/>
          <w:sz w:val="24"/>
          <w:szCs w:val="24"/>
          <w:lang w:val="hy-AM"/>
        </w:rPr>
        <w:t xml:space="preserve">04 բաժին 5 խումբ 1դաս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«</w:t>
      </w:r>
      <w:r w:rsidRPr="009C6285">
        <w:rPr>
          <w:lang w:val="hy-AM"/>
        </w:rPr>
        <w:t xml:space="preserve"> </w:t>
      </w:r>
      <w:r w:rsidRPr="009C6285">
        <w:rPr>
          <w:b/>
          <w:i/>
          <w:spacing w:val="-2"/>
          <w:sz w:val="24"/>
          <w:szCs w:val="24"/>
          <w:lang w:val="hy-AM"/>
        </w:rPr>
        <w:t>ճանապարհային տրանսպորտ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»</w:t>
      </w:r>
      <w:r w:rsidRPr="009C6285">
        <w:rPr>
          <w:b/>
          <w:i/>
          <w:spacing w:val="-2"/>
          <w:sz w:val="24"/>
          <w:szCs w:val="24"/>
          <w:lang w:val="hy-AM"/>
        </w:rPr>
        <w:t xml:space="preserve"> ծրագիր</w:t>
      </w:r>
      <w:r w:rsidR="006B2E98" w:rsidRPr="006B2E98">
        <w:rPr>
          <w:b/>
          <w:i/>
          <w:spacing w:val="-2"/>
          <w:sz w:val="24"/>
          <w:szCs w:val="24"/>
          <w:lang w:val="hy-AM"/>
        </w:rPr>
        <w:t>`</w:t>
      </w:r>
      <w:r w:rsidRPr="009C6285">
        <w:rPr>
          <w:b/>
          <w:i/>
          <w:spacing w:val="-2"/>
          <w:sz w:val="24"/>
          <w:szCs w:val="24"/>
          <w:lang w:val="hy-AM"/>
        </w:rPr>
        <w:t xml:space="preserve"> </w:t>
      </w:r>
      <w:r w:rsidRPr="009C6285">
        <w:rPr>
          <w:spacing w:val="-2"/>
          <w:sz w:val="24"/>
          <w:szCs w:val="24"/>
          <w:lang w:val="hy-AM"/>
        </w:rPr>
        <w:t xml:space="preserve"> </w:t>
      </w:r>
      <w:r w:rsidR="006B2E98" w:rsidRPr="006B2E98">
        <w:rPr>
          <w:spacing w:val="-2"/>
          <w:sz w:val="24"/>
          <w:szCs w:val="24"/>
          <w:lang w:val="hy-AM"/>
        </w:rPr>
        <w:t>37700.0</w:t>
      </w:r>
      <w:r w:rsidRPr="009C6285">
        <w:rPr>
          <w:spacing w:val="-2"/>
          <w:sz w:val="24"/>
          <w:szCs w:val="24"/>
          <w:lang w:val="hy-AM"/>
        </w:rPr>
        <w:t xml:space="preserve"> հազար դրամ, որից ճանապարհային ընթացիկ նորոգում </w:t>
      </w:r>
      <w:r w:rsidR="006B2E98" w:rsidRPr="006B2E98">
        <w:rPr>
          <w:spacing w:val="-2"/>
          <w:sz w:val="24"/>
          <w:szCs w:val="24"/>
          <w:lang w:val="hy-AM"/>
        </w:rPr>
        <w:t>32000.0</w:t>
      </w:r>
      <w:r w:rsidR="006F112C" w:rsidRPr="009C6285">
        <w:rPr>
          <w:spacing w:val="-2"/>
          <w:sz w:val="24"/>
          <w:szCs w:val="24"/>
          <w:lang w:val="hy-AM"/>
        </w:rPr>
        <w:t xml:space="preserve"> հազար դրամ,</w:t>
      </w:r>
      <w:r w:rsidR="006B2E98" w:rsidRPr="006B2E98">
        <w:rPr>
          <w:spacing w:val="-2"/>
          <w:sz w:val="24"/>
          <w:szCs w:val="24"/>
          <w:lang w:val="hy-AM"/>
        </w:rPr>
        <w:t>որի մեջ ներառված են համայնքի կազմի մեջ մտնող դաշտամիջյան և ներհամայնքային ճանապարհների ընթացիկ նորոգումը,</w:t>
      </w:r>
      <w:r w:rsidR="006F112C" w:rsidRPr="009C6285">
        <w:rPr>
          <w:spacing w:val="-2"/>
          <w:sz w:val="24"/>
          <w:szCs w:val="24"/>
          <w:lang w:val="hy-AM"/>
        </w:rPr>
        <w:t xml:space="preserve"> </w:t>
      </w:r>
      <w:r w:rsidR="00F7679D">
        <w:rPr>
          <w:spacing w:val="-2"/>
          <w:sz w:val="24"/>
          <w:szCs w:val="24"/>
          <w:lang w:val="hy-AM"/>
        </w:rPr>
        <w:t xml:space="preserve">կապիտալ նորոգում՝ </w:t>
      </w:r>
      <w:r w:rsidR="006B2E98" w:rsidRPr="006B2E98">
        <w:rPr>
          <w:spacing w:val="-2"/>
          <w:sz w:val="24"/>
          <w:szCs w:val="24"/>
          <w:lang w:val="hy-AM"/>
        </w:rPr>
        <w:t xml:space="preserve">5700.0 </w:t>
      </w:r>
      <w:r w:rsidR="006F112C" w:rsidRPr="009C6285">
        <w:rPr>
          <w:spacing w:val="-2"/>
          <w:sz w:val="24"/>
          <w:szCs w:val="24"/>
          <w:lang w:val="hy-AM"/>
        </w:rPr>
        <w:t>հազար դրամ:</w:t>
      </w:r>
    </w:p>
    <w:p w:rsidR="00B45B68" w:rsidRPr="00BD0040" w:rsidRDefault="00B45B68" w:rsidP="00B45B68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BD0040">
        <w:rPr>
          <w:spacing w:val="-2"/>
          <w:sz w:val="22"/>
          <w:szCs w:val="22"/>
          <w:u w:val="single"/>
          <w:lang w:val="hy-AM"/>
        </w:rPr>
        <w:t>ՇՐՋԱԿԱ  ՄԻՋԱՎԱՅՐԻ  ՊԱՇՏՊԱՆՈՒԹՅՈՒՆ  05 ԲԱԺԻՆ</w:t>
      </w:r>
    </w:p>
    <w:p w:rsidR="00B45B68" w:rsidRPr="00BD0040" w:rsidRDefault="00B45B68" w:rsidP="00B45B68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BD0040">
        <w:rPr>
          <w:spacing w:val="-2"/>
          <w:sz w:val="22"/>
          <w:szCs w:val="22"/>
          <w:u w:val="single"/>
          <w:lang w:val="hy-AM"/>
        </w:rPr>
        <w:t xml:space="preserve">ԸՆԴԱՄԵՆԸ  ԾԱԽՍԵՐ` </w:t>
      </w:r>
      <w:r w:rsidR="003212D4">
        <w:rPr>
          <w:spacing w:val="-2"/>
          <w:sz w:val="22"/>
          <w:szCs w:val="22"/>
          <w:u w:val="single"/>
          <w:lang w:val="hy-AM"/>
        </w:rPr>
        <w:t>2</w:t>
      </w:r>
      <w:r w:rsidR="003212D4" w:rsidRPr="003212D4">
        <w:rPr>
          <w:spacing w:val="-2"/>
          <w:sz w:val="22"/>
          <w:szCs w:val="22"/>
          <w:u w:val="single"/>
          <w:lang w:val="hy-AM"/>
        </w:rPr>
        <w:t>96141.</w:t>
      </w:r>
      <w:r w:rsidR="003212D4" w:rsidRPr="00221770">
        <w:rPr>
          <w:spacing w:val="-2"/>
          <w:sz w:val="22"/>
          <w:szCs w:val="22"/>
          <w:u w:val="single"/>
          <w:lang w:val="hy-AM"/>
        </w:rPr>
        <w:t>2</w:t>
      </w:r>
      <w:r w:rsidRPr="00BD0040">
        <w:rPr>
          <w:spacing w:val="-2"/>
          <w:sz w:val="22"/>
          <w:szCs w:val="22"/>
          <w:u w:val="single"/>
          <w:lang w:val="hy-AM"/>
        </w:rPr>
        <w:t xml:space="preserve"> ՀԱԶԱՐ ԴՐԱՄ` ԱՅԴ ԹՎՈՒՄ</w:t>
      </w:r>
    </w:p>
    <w:p w:rsidR="00B45B68" w:rsidRPr="003252FD" w:rsidRDefault="00B45B68" w:rsidP="00B45B68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3252FD">
        <w:rPr>
          <w:b/>
          <w:i/>
          <w:spacing w:val="-2"/>
          <w:sz w:val="24"/>
          <w:szCs w:val="24"/>
          <w:lang w:val="hy-AM"/>
        </w:rPr>
        <w:t xml:space="preserve">05 բաժին 1 խումբ 1 դաս </w:t>
      </w:r>
      <w:r w:rsidR="009C6285" w:rsidRPr="003252FD">
        <w:rPr>
          <w:b/>
          <w:i/>
          <w:spacing w:val="-2"/>
          <w:sz w:val="24"/>
          <w:szCs w:val="24"/>
          <w:lang w:val="hy-AM"/>
        </w:rPr>
        <w:t>«</w:t>
      </w:r>
      <w:r w:rsidRPr="003252FD">
        <w:rPr>
          <w:b/>
          <w:i/>
          <w:spacing w:val="-2"/>
          <w:sz w:val="24"/>
          <w:szCs w:val="24"/>
          <w:lang w:val="hy-AM"/>
        </w:rPr>
        <w:t>Աղբահանում</w:t>
      </w:r>
      <w:r w:rsidR="009C6285" w:rsidRPr="003252FD">
        <w:rPr>
          <w:b/>
          <w:i/>
          <w:spacing w:val="-2"/>
          <w:sz w:val="24"/>
          <w:szCs w:val="24"/>
          <w:lang w:val="hy-AM"/>
        </w:rPr>
        <w:t>»</w:t>
      </w:r>
      <w:r w:rsidRPr="003252FD">
        <w:rPr>
          <w:b/>
          <w:i/>
          <w:spacing w:val="-2"/>
          <w:sz w:val="24"/>
          <w:szCs w:val="24"/>
          <w:lang w:val="hy-AM"/>
        </w:rPr>
        <w:t xml:space="preserve"> ծրագիր </w:t>
      </w:r>
      <w:r w:rsidRPr="003252FD">
        <w:rPr>
          <w:spacing w:val="-2"/>
          <w:sz w:val="24"/>
          <w:szCs w:val="24"/>
          <w:lang w:val="hy-AM"/>
        </w:rPr>
        <w:t xml:space="preserve"> </w:t>
      </w:r>
      <w:r w:rsidR="006B2E98" w:rsidRPr="006B2E98">
        <w:rPr>
          <w:spacing w:val="-2"/>
          <w:sz w:val="22"/>
          <w:szCs w:val="22"/>
          <w:u w:val="single"/>
          <w:lang w:val="hy-AM"/>
        </w:rPr>
        <w:t>296141.2</w:t>
      </w:r>
      <w:r w:rsidR="00E36E5E" w:rsidRPr="003252FD">
        <w:rPr>
          <w:spacing w:val="-2"/>
          <w:sz w:val="22"/>
          <w:szCs w:val="22"/>
          <w:u w:val="single"/>
          <w:lang w:val="hy-AM"/>
        </w:rPr>
        <w:t xml:space="preserve"> </w:t>
      </w:r>
      <w:r w:rsidRPr="003252FD">
        <w:rPr>
          <w:spacing w:val="-2"/>
          <w:sz w:val="24"/>
          <w:szCs w:val="24"/>
          <w:lang w:val="hy-AM"/>
        </w:rPr>
        <w:t>հազար դրամ</w:t>
      </w:r>
      <w:r w:rsidR="006B2E98" w:rsidRPr="006B2E98">
        <w:rPr>
          <w:spacing w:val="-2"/>
          <w:sz w:val="24"/>
          <w:szCs w:val="24"/>
          <w:lang w:val="hy-AM"/>
        </w:rPr>
        <w:t xml:space="preserve"> </w:t>
      </w:r>
      <w:r w:rsidR="006B2E98">
        <w:rPr>
          <w:spacing w:val="-2"/>
          <w:sz w:val="24"/>
          <w:szCs w:val="24"/>
          <w:lang w:val="hy-AM"/>
        </w:rPr>
        <w:t>ընթացիկ ծախս</w:t>
      </w:r>
      <w:r w:rsidRPr="003252FD">
        <w:rPr>
          <w:spacing w:val="-2"/>
          <w:sz w:val="24"/>
          <w:szCs w:val="24"/>
          <w:lang w:val="hy-AM"/>
        </w:rPr>
        <w:t>:</w:t>
      </w:r>
    </w:p>
    <w:p w:rsidR="005C4A78" w:rsidRDefault="005C4A78" w:rsidP="005C4A78">
      <w:pPr>
        <w:pStyle w:val="2"/>
        <w:spacing w:line="360" w:lineRule="auto"/>
        <w:ind w:left="0"/>
        <w:rPr>
          <w:spacing w:val="-2"/>
          <w:sz w:val="22"/>
          <w:szCs w:val="22"/>
          <w:u w:val="single"/>
        </w:rPr>
      </w:pPr>
    </w:p>
    <w:p w:rsidR="00221770" w:rsidRDefault="00221770" w:rsidP="005C4A78">
      <w:pPr>
        <w:pStyle w:val="2"/>
        <w:spacing w:line="360" w:lineRule="auto"/>
        <w:ind w:left="0"/>
        <w:rPr>
          <w:spacing w:val="-2"/>
          <w:sz w:val="22"/>
          <w:szCs w:val="22"/>
          <w:u w:val="single"/>
        </w:rPr>
      </w:pPr>
    </w:p>
    <w:p w:rsidR="00221770" w:rsidRPr="00221770" w:rsidRDefault="00221770" w:rsidP="005C4A78">
      <w:pPr>
        <w:pStyle w:val="2"/>
        <w:spacing w:line="360" w:lineRule="auto"/>
        <w:ind w:left="0"/>
        <w:rPr>
          <w:spacing w:val="-2"/>
          <w:sz w:val="22"/>
          <w:szCs w:val="22"/>
          <w:u w:val="single"/>
        </w:rPr>
      </w:pPr>
    </w:p>
    <w:p w:rsidR="005C4A78" w:rsidRPr="00BC6DDC" w:rsidRDefault="005C4A78" w:rsidP="005C4A78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BC6DDC">
        <w:rPr>
          <w:spacing w:val="-2"/>
          <w:sz w:val="22"/>
          <w:szCs w:val="22"/>
          <w:u w:val="single"/>
          <w:lang w:val="hy-AM"/>
        </w:rPr>
        <w:lastRenderedPageBreak/>
        <w:t>ԲՆԱԿԱՐԱՆԱՅԻՆ ՇԻՆԱՐԱՐՈՒԹՅՈՒՆ ԵՎ ԿՈՄՈՒՆԱԼ ԾԱՌԱՅՈՒԹՅՈՒՆ 06 ԲԱԺԻՆ</w:t>
      </w:r>
    </w:p>
    <w:p w:rsidR="005C4A78" w:rsidRPr="00BC6DDC" w:rsidRDefault="005C4A78" w:rsidP="005C4A78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BC6DDC">
        <w:rPr>
          <w:spacing w:val="-2"/>
          <w:sz w:val="22"/>
          <w:szCs w:val="22"/>
          <w:u w:val="single"/>
          <w:lang w:val="hy-AM"/>
        </w:rPr>
        <w:t xml:space="preserve">ԸՆԴԱՄԵՆԸ  ԾԱԽՍԵՐ` </w:t>
      </w:r>
      <w:r w:rsidR="00221770" w:rsidRPr="00221770">
        <w:rPr>
          <w:spacing w:val="-2"/>
          <w:sz w:val="22"/>
          <w:szCs w:val="22"/>
          <w:u w:val="single"/>
          <w:lang w:val="hy-AM"/>
        </w:rPr>
        <w:t>140279.0</w:t>
      </w:r>
      <w:r w:rsidRPr="00BC6DDC">
        <w:rPr>
          <w:spacing w:val="-2"/>
          <w:sz w:val="22"/>
          <w:szCs w:val="22"/>
          <w:u w:val="single"/>
          <w:lang w:val="hy-AM"/>
        </w:rPr>
        <w:t xml:space="preserve"> ՀԱԶԱՐ ԴՐԱՄ` ԱՅԴ ԹՎՈՒՄ</w:t>
      </w:r>
    </w:p>
    <w:p w:rsidR="00E36E5E" w:rsidRPr="00E36E5E" w:rsidRDefault="00E36E5E" w:rsidP="005C4A78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BC6DDC">
        <w:rPr>
          <w:b/>
          <w:i/>
          <w:spacing w:val="-2"/>
          <w:sz w:val="24"/>
          <w:szCs w:val="24"/>
          <w:lang w:val="hy-AM"/>
        </w:rPr>
        <w:t xml:space="preserve">06  բաժին  </w:t>
      </w:r>
      <w:r>
        <w:rPr>
          <w:b/>
          <w:i/>
          <w:spacing w:val="-2"/>
          <w:sz w:val="24"/>
          <w:szCs w:val="24"/>
          <w:lang w:val="hy-AM"/>
        </w:rPr>
        <w:t>3</w:t>
      </w:r>
      <w:r w:rsidRPr="00BC6DDC">
        <w:rPr>
          <w:b/>
          <w:i/>
          <w:spacing w:val="-2"/>
          <w:sz w:val="24"/>
          <w:szCs w:val="24"/>
          <w:lang w:val="hy-AM"/>
        </w:rPr>
        <w:t xml:space="preserve"> խումբ 1 դաս</w:t>
      </w:r>
      <w:r>
        <w:rPr>
          <w:b/>
          <w:i/>
          <w:spacing w:val="-2"/>
          <w:sz w:val="24"/>
          <w:szCs w:val="24"/>
          <w:lang w:val="hy-AM"/>
        </w:rPr>
        <w:t xml:space="preserve">՝ «Ջրամատակարարում» </w:t>
      </w:r>
      <w:r w:rsidRPr="00E36E5E">
        <w:rPr>
          <w:spacing w:val="-2"/>
          <w:sz w:val="24"/>
          <w:szCs w:val="24"/>
          <w:lang w:val="hy-AM"/>
        </w:rPr>
        <w:t xml:space="preserve">ծրագրով </w:t>
      </w:r>
      <w:r w:rsidRPr="00BC6DDC">
        <w:rPr>
          <w:spacing w:val="-2"/>
          <w:sz w:val="24"/>
          <w:szCs w:val="24"/>
          <w:lang w:val="hy-AM"/>
        </w:rPr>
        <w:t xml:space="preserve"> </w:t>
      </w:r>
      <w:r w:rsidRPr="00E36E5E">
        <w:rPr>
          <w:spacing w:val="-2"/>
          <w:sz w:val="24"/>
          <w:szCs w:val="24"/>
          <w:lang w:val="hy-AM"/>
        </w:rPr>
        <w:t>նախատեսվել է</w:t>
      </w:r>
      <w:r w:rsidR="00CB69F8" w:rsidRPr="00BC6DDC">
        <w:rPr>
          <w:spacing w:val="-2"/>
          <w:sz w:val="24"/>
          <w:szCs w:val="24"/>
          <w:lang w:val="hy-AM"/>
        </w:rPr>
        <w:t xml:space="preserve"> </w:t>
      </w:r>
      <w:r w:rsidR="006B2E98" w:rsidRPr="006B2E98">
        <w:rPr>
          <w:spacing w:val="-2"/>
          <w:sz w:val="24"/>
          <w:szCs w:val="24"/>
          <w:lang w:val="hy-AM"/>
        </w:rPr>
        <w:t>70000,0</w:t>
      </w:r>
      <w:r w:rsidRPr="00E36E5E">
        <w:rPr>
          <w:spacing w:val="-2"/>
          <w:sz w:val="24"/>
          <w:szCs w:val="24"/>
          <w:lang w:val="hy-AM"/>
        </w:rPr>
        <w:t xml:space="preserve"> հազար դրամ</w:t>
      </w:r>
      <w:r>
        <w:rPr>
          <w:spacing w:val="-2"/>
          <w:sz w:val="24"/>
          <w:szCs w:val="24"/>
          <w:lang w:val="hy-AM"/>
        </w:rPr>
        <w:t xml:space="preserve"> ընթացիկ</w:t>
      </w:r>
      <w:r w:rsidR="00696904">
        <w:rPr>
          <w:spacing w:val="-2"/>
          <w:sz w:val="24"/>
          <w:szCs w:val="24"/>
          <w:lang w:val="hy-AM"/>
        </w:rPr>
        <w:t xml:space="preserve"> ծախս:</w:t>
      </w:r>
    </w:p>
    <w:p w:rsidR="005C4A78" w:rsidRPr="00696904" w:rsidRDefault="005C4A78" w:rsidP="005C4A78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696904">
        <w:rPr>
          <w:b/>
          <w:i/>
          <w:spacing w:val="-2"/>
          <w:sz w:val="24"/>
          <w:szCs w:val="24"/>
          <w:lang w:val="hy-AM"/>
        </w:rPr>
        <w:t xml:space="preserve">06 </w:t>
      </w:r>
      <w:r w:rsidR="00E54574" w:rsidRPr="00696904">
        <w:rPr>
          <w:b/>
          <w:i/>
          <w:spacing w:val="-2"/>
          <w:sz w:val="24"/>
          <w:szCs w:val="24"/>
          <w:lang w:val="hy-AM"/>
        </w:rPr>
        <w:t xml:space="preserve"> </w:t>
      </w:r>
      <w:r w:rsidRPr="00696904">
        <w:rPr>
          <w:b/>
          <w:i/>
          <w:spacing w:val="-2"/>
          <w:sz w:val="24"/>
          <w:szCs w:val="24"/>
          <w:lang w:val="hy-AM"/>
        </w:rPr>
        <w:t xml:space="preserve">բաժին </w:t>
      </w:r>
      <w:r w:rsidR="00E54574" w:rsidRPr="00696904">
        <w:rPr>
          <w:b/>
          <w:i/>
          <w:spacing w:val="-2"/>
          <w:sz w:val="24"/>
          <w:szCs w:val="24"/>
          <w:lang w:val="hy-AM"/>
        </w:rPr>
        <w:t xml:space="preserve"> </w:t>
      </w:r>
      <w:r w:rsidRPr="00696904">
        <w:rPr>
          <w:b/>
          <w:i/>
          <w:spacing w:val="-2"/>
          <w:sz w:val="24"/>
          <w:szCs w:val="24"/>
          <w:lang w:val="hy-AM"/>
        </w:rPr>
        <w:t xml:space="preserve">4 խումբ 1 դաս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«</w:t>
      </w:r>
      <w:r w:rsidRPr="00696904">
        <w:rPr>
          <w:b/>
          <w:i/>
          <w:spacing w:val="-2"/>
          <w:sz w:val="24"/>
          <w:szCs w:val="24"/>
          <w:lang w:val="hy-AM"/>
        </w:rPr>
        <w:t>Փողոցների լուսավորում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»</w:t>
      </w:r>
      <w:r w:rsidRPr="00696904">
        <w:rPr>
          <w:b/>
          <w:i/>
          <w:spacing w:val="-2"/>
          <w:sz w:val="24"/>
          <w:szCs w:val="24"/>
          <w:lang w:val="hy-AM"/>
        </w:rPr>
        <w:t xml:space="preserve"> ծրագիր </w:t>
      </w:r>
      <w:r w:rsidRPr="00696904">
        <w:rPr>
          <w:spacing w:val="-2"/>
          <w:sz w:val="24"/>
          <w:szCs w:val="24"/>
          <w:lang w:val="hy-AM"/>
        </w:rPr>
        <w:t xml:space="preserve"> </w:t>
      </w:r>
      <w:r w:rsidR="00530C08" w:rsidRPr="00530C08">
        <w:rPr>
          <w:spacing w:val="-2"/>
          <w:sz w:val="22"/>
          <w:szCs w:val="22"/>
          <w:u w:val="single"/>
          <w:lang w:val="hy-AM"/>
        </w:rPr>
        <w:t>63159.0</w:t>
      </w:r>
      <w:r w:rsidRPr="00696904">
        <w:rPr>
          <w:spacing w:val="-2"/>
          <w:sz w:val="22"/>
          <w:szCs w:val="22"/>
          <w:u w:val="single"/>
          <w:lang w:val="hy-AM"/>
        </w:rPr>
        <w:t xml:space="preserve"> </w:t>
      </w:r>
      <w:r w:rsidRPr="00696904">
        <w:rPr>
          <w:spacing w:val="-2"/>
          <w:sz w:val="24"/>
          <w:szCs w:val="24"/>
          <w:lang w:val="hy-AM"/>
        </w:rPr>
        <w:t>հազար դրամ</w:t>
      </w:r>
      <w:r w:rsidR="00530C08" w:rsidRPr="00530C08">
        <w:rPr>
          <w:spacing w:val="-2"/>
          <w:sz w:val="24"/>
          <w:szCs w:val="24"/>
          <w:lang w:val="hy-AM"/>
        </w:rPr>
        <w:t xml:space="preserve"> </w:t>
      </w:r>
      <w:r w:rsidR="00530C08">
        <w:rPr>
          <w:spacing w:val="-2"/>
          <w:sz w:val="24"/>
          <w:szCs w:val="24"/>
          <w:lang w:val="hy-AM"/>
        </w:rPr>
        <w:t>ընթացիկ ծախս</w:t>
      </w:r>
      <w:r w:rsidRPr="00696904">
        <w:rPr>
          <w:spacing w:val="-2"/>
          <w:sz w:val="24"/>
          <w:szCs w:val="24"/>
          <w:lang w:val="hy-AM"/>
        </w:rPr>
        <w:t>:</w:t>
      </w:r>
    </w:p>
    <w:p w:rsidR="005C4A78" w:rsidRPr="00696904" w:rsidRDefault="005C4A78" w:rsidP="005C4A78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696904">
        <w:rPr>
          <w:b/>
          <w:i/>
          <w:spacing w:val="-2"/>
          <w:sz w:val="24"/>
          <w:szCs w:val="24"/>
          <w:lang w:val="hy-AM"/>
        </w:rPr>
        <w:t>06</w:t>
      </w:r>
      <w:r w:rsidR="00E54574" w:rsidRPr="00696904">
        <w:rPr>
          <w:b/>
          <w:i/>
          <w:spacing w:val="-2"/>
          <w:sz w:val="24"/>
          <w:szCs w:val="24"/>
          <w:lang w:val="hy-AM"/>
        </w:rPr>
        <w:t xml:space="preserve"> </w:t>
      </w:r>
      <w:r w:rsidRPr="00696904">
        <w:rPr>
          <w:b/>
          <w:i/>
          <w:spacing w:val="-2"/>
          <w:sz w:val="24"/>
          <w:szCs w:val="24"/>
          <w:lang w:val="hy-AM"/>
        </w:rPr>
        <w:t xml:space="preserve">բաժին 6 խումբ 1 դաս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«</w:t>
      </w:r>
      <w:r w:rsidRPr="00696904">
        <w:rPr>
          <w:b/>
          <w:i/>
          <w:spacing w:val="-2"/>
          <w:sz w:val="24"/>
          <w:szCs w:val="24"/>
          <w:lang w:val="hy-AM"/>
        </w:rPr>
        <w:t xml:space="preserve">Բնակարանային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 xml:space="preserve"> </w:t>
      </w:r>
      <w:r w:rsidRPr="00696904">
        <w:rPr>
          <w:b/>
          <w:i/>
          <w:spacing w:val="-2"/>
          <w:sz w:val="24"/>
          <w:szCs w:val="24"/>
          <w:lang w:val="hy-AM"/>
        </w:rPr>
        <w:t>շինարարության և կոմունալ ծառայություններ (այլ դասերին չպատկանող)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»</w:t>
      </w:r>
      <w:r w:rsidRPr="00696904">
        <w:rPr>
          <w:b/>
          <w:i/>
          <w:spacing w:val="-2"/>
          <w:sz w:val="24"/>
          <w:szCs w:val="24"/>
          <w:lang w:val="hy-AM"/>
        </w:rPr>
        <w:t xml:space="preserve"> ծրագիր </w:t>
      </w:r>
      <w:r w:rsidRPr="00696904">
        <w:rPr>
          <w:spacing w:val="-2"/>
          <w:sz w:val="24"/>
          <w:szCs w:val="24"/>
          <w:lang w:val="hy-AM"/>
        </w:rPr>
        <w:t xml:space="preserve"> </w:t>
      </w:r>
      <w:r w:rsidR="00696904">
        <w:rPr>
          <w:spacing w:val="-2"/>
          <w:sz w:val="22"/>
          <w:szCs w:val="22"/>
          <w:u w:val="single"/>
          <w:lang w:val="hy-AM"/>
        </w:rPr>
        <w:t>7</w:t>
      </w:r>
      <w:r w:rsidR="00530C08" w:rsidRPr="00530C08">
        <w:rPr>
          <w:spacing w:val="-2"/>
          <w:sz w:val="22"/>
          <w:szCs w:val="22"/>
          <w:u w:val="single"/>
          <w:lang w:val="hy-AM"/>
        </w:rPr>
        <w:t>120</w:t>
      </w:r>
      <w:r w:rsidR="00696904">
        <w:rPr>
          <w:spacing w:val="-2"/>
          <w:sz w:val="22"/>
          <w:szCs w:val="22"/>
          <w:u w:val="single"/>
          <w:lang w:val="hy-AM"/>
        </w:rPr>
        <w:t>,0</w:t>
      </w:r>
      <w:r w:rsidRPr="00696904">
        <w:rPr>
          <w:spacing w:val="-2"/>
          <w:sz w:val="22"/>
          <w:szCs w:val="22"/>
          <w:u w:val="single"/>
          <w:lang w:val="hy-AM"/>
        </w:rPr>
        <w:t xml:space="preserve"> </w:t>
      </w:r>
      <w:r w:rsidRPr="00696904">
        <w:rPr>
          <w:spacing w:val="-2"/>
          <w:sz w:val="24"/>
          <w:szCs w:val="24"/>
          <w:lang w:val="hy-AM"/>
        </w:rPr>
        <w:t>հազար դրամ</w:t>
      </w:r>
      <w:r w:rsidR="00530C08" w:rsidRPr="00530C08">
        <w:rPr>
          <w:spacing w:val="-2"/>
          <w:sz w:val="24"/>
          <w:szCs w:val="24"/>
          <w:lang w:val="hy-AM"/>
        </w:rPr>
        <w:t xml:space="preserve"> </w:t>
      </w:r>
      <w:r w:rsidR="00530C08">
        <w:rPr>
          <w:spacing w:val="-2"/>
          <w:sz w:val="24"/>
          <w:szCs w:val="24"/>
          <w:lang w:val="hy-AM"/>
        </w:rPr>
        <w:t>ընթացիկ ծախս</w:t>
      </w:r>
      <w:r w:rsidRPr="00696904">
        <w:rPr>
          <w:spacing w:val="-2"/>
          <w:sz w:val="24"/>
          <w:szCs w:val="24"/>
          <w:lang w:val="hy-AM"/>
        </w:rPr>
        <w:t>:</w:t>
      </w:r>
    </w:p>
    <w:p w:rsidR="00A82ACE" w:rsidRPr="00696904" w:rsidRDefault="00A82ACE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</w:p>
    <w:p w:rsidR="00E54574" w:rsidRPr="000E2E55" w:rsidRDefault="00E54574" w:rsidP="00E54574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0E2E55">
        <w:rPr>
          <w:spacing w:val="-2"/>
          <w:sz w:val="22"/>
          <w:szCs w:val="22"/>
          <w:u w:val="single"/>
          <w:lang w:val="hy-AM"/>
        </w:rPr>
        <w:t>ՀԱՆԳԻՍՏ, ՄՇԱԿՈՒՅԹ ԵՎ ԿՐՈՆ 08   ԲԱԺԻՆ</w:t>
      </w:r>
    </w:p>
    <w:p w:rsidR="00E54574" w:rsidRPr="000E2E55" w:rsidRDefault="00E54574" w:rsidP="00E54574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0E2E55">
        <w:rPr>
          <w:spacing w:val="-2"/>
          <w:sz w:val="22"/>
          <w:szCs w:val="22"/>
          <w:u w:val="single"/>
          <w:lang w:val="hy-AM"/>
        </w:rPr>
        <w:t xml:space="preserve">ԸՆԴԱՄԵՆԸ  ԾԱԽՍԵՐ` </w:t>
      </w:r>
      <w:r w:rsidR="00073FDD" w:rsidRPr="00073FDD">
        <w:rPr>
          <w:spacing w:val="-2"/>
          <w:sz w:val="22"/>
          <w:szCs w:val="22"/>
          <w:u w:val="single"/>
          <w:lang w:val="hy-AM"/>
        </w:rPr>
        <w:t>120040.2</w:t>
      </w:r>
      <w:r w:rsidRPr="000E2E55">
        <w:rPr>
          <w:spacing w:val="-2"/>
          <w:sz w:val="22"/>
          <w:szCs w:val="22"/>
          <w:u w:val="single"/>
          <w:lang w:val="hy-AM"/>
        </w:rPr>
        <w:t xml:space="preserve"> ՀԱԶԱՐ ԴՐԱՄ` ԱՅԴ ԹՎՈՒՄ</w:t>
      </w:r>
    </w:p>
    <w:p w:rsidR="00E54574" w:rsidRPr="000E2E55" w:rsidRDefault="00E54574" w:rsidP="00E54574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0E2E55">
        <w:rPr>
          <w:b/>
          <w:i/>
          <w:spacing w:val="-2"/>
          <w:sz w:val="24"/>
          <w:szCs w:val="24"/>
          <w:lang w:val="hy-AM"/>
        </w:rPr>
        <w:t xml:space="preserve">08  բաժին  2  խումբ  1  դաս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«</w:t>
      </w:r>
      <w:r w:rsidRPr="000E2E55">
        <w:rPr>
          <w:lang w:val="hy-AM"/>
        </w:rPr>
        <w:t xml:space="preserve"> </w:t>
      </w:r>
      <w:r w:rsidRPr="000E2E55">
        <w:rPr>
          <w:b/>
          <w:i/>
          <w:spacing w:val="-2"/>
          <w:sz w:val="24"/>
          <w:szCs w:val="24"/>
          <w:lang w:val="hy-AM"/>
        </w:rPr>
        <w:t>Գրադարաններ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»</w:t>
      </w:r>
      <w:r w:rsidRPr="000E2E55">
        <w:rPr>
          <w:b/>
          <w:i/>
          <w:spacing w:val="-2"/>
          <w:sz w:val="24"/>
          <w:szCs w:val="24"/>
          <w:lang w:val="hy-AM"/>
        </w:rPr>
        <w:t xml:space="preserve"> ծրագիր </w:t>
      </w:r>
      <w:r w:rsidRPr="000E2E55">
        <w:rPr>
          <w:spacing w:val="-2"/>
          <w:sz w:val="24"/>
          <w:szCs w:val="24"/>
          <w:lang w:val="hy-AM"/>
        </w:rPr>
        <w:t xml:space="preserve"> </w:t>
      </w:r>
      <w:r w:rsidR="00073FDD" w:rsidRPr="00073FDD">
        <w:rPr>
          <w:spacing w:val="-2"/>
          <w:sz w:val="22"/>
          <w:szCs w:val="22"/>
          <w:u w:val="single"/>
          <w:lang w:val="hy-AM"/>
        </w:rPr>
        <w:t>37705.6</w:t>
      </w:r>
      <w:r w:rsidRPr="000E2E55">
        <w:rPr>
          <w:spacing w:val="-2"/>
          <w:sz w:val="22"/>
          <w:szCs w:val="22"/>
          <w:u w:val="single"/>
          <w:lang w:val="hy-AM"/>
        </w:rPr>
        <w:t xml:space="preserve"> </w:t>
      </w:r>
      <w:r w:rsidRPr="000E2E55">
        <w:rPr>
          <w:spacing w:val="-2"/>
          <w:sz w:val="24"/>
          <w:szCs w:val="24"/>
          <w:lang w:val="hy-AM"/>
        </w:rPr>
        <w:t>հազար դրամ</w:t>
      </w:r>
      <w:r w:rsidR="00073FDD" w:rsidRPr="00073FDD">
        <w:rPr>
          <w:spacing w:val="-2"/>
          <w:sz w:val="24"/>
          <w:szCs w:val="24"/>
          <w:lang w:val="hy-AM"/>
        </w:rPr>
        <w:t xml:space="preserve"> </w:t>
      </w:r>
      <w:r w:rsidR="00073FDD">
        <w:rPr>
          <w:spacing w:val="-2"/>
          <w:sz w:val="24"/>
          <w:szCs w:val="24"/>
          <w:lang w:val="hy-AM"/>
        </w:rPr>
        <w:t>ընթացիկ ծախս</w:t>
      </w:r>
      <w:r w:rsidRPr="000E2E55">
        <w:rPr>
          <w:spacing w:val="-2"/>
          <w:sz w:val="24"/>
          <w:szCs w:val="24"/>
          <w:lang w:val="hy-AM"/>
        </w:rPr>
        <w:t>:</w:t>
      </w:r>
    </w:p>
    <w:p w:rsidR="00E54574" w:rsidRPr="009C6285" w:rsidRDefault="00E54574" w:rsidP="00E54574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9C6285">
        <w:rPr>
          <w:b/>
          <w:i/>
          <w:spacing w:val="-2"/>
          <w:sz w:val="24"/>
          <w:szCs w:val="24"/>
          <w:lang w:val="hy-AM"/>
        </w:rPr>
        <w:t xml:space="preserve">08 բաժին 2 խումբ 3 դաս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«</w:t>
      </w:r>
      <w:r w:rsidRPr="009C6285">
        <w:rPr>
          <w:b/>
          <w:i/>
          <w:spacing w:val="-2"/>
          <w:sz w:val="24"/>
          <w:szCs w:val="24"/>
          <w:lang w:val="hy-AM"/>
        </w:rPr>
        <w:t>Մշակույթի տներ, ակումբներ, կենտրոններ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»</w:t>
      </w:r>
      <w:r w:rsidRPr="009C6285">
        <w:rPr>
          <w:b/>
          <w:i/>
          <w:spacing w:val="-2"/>
          <w:sz w:val="24"/>
          <w:szCs w:val="24"/>
          <w:lang w:val="hy-AM"/>
        </w:rPr>
        <w:t xml:space="preserve"> ծրագիր </w:t>
      </w:r>
      <w:r w:rsidRPr="009C6285">
        <w:rPr>
          <w:spacing w:val="-2"/>
          <w:sz w:val="24"/>
          <w:szCs w:val="24"/>
          <w:lang w:val="hy-AM"/>
        </w:rPr>
        <w:t xml:space="preserve"> </w:t>
      </w:r>
      <w:r w:rsidR="00073FDD" w:rsidRPr="00073FDD">
        <w:rPr>
          <w:spacing w:val="-2"/>
          <w:sz w:val="22"/>
          <w:szCs w:val="22"/>
          <w:u w:val="single"/>
          <w:lang w:val="hy-AM"/>
        </w:rPr>
        <w:t>38828.4</w:t>
      </w:r>
      <w:r w:rsidR="006509F2">
        <w:rPr>
          <w:spacing w:val="-2"/>
          <w:sz w:val="22"/>
          <w:szCs w:val="22"/>
          <w:u w:val="single"/>
          <w:lang w:val="hy-AM"/>
        </w:rPr>
        <w:t xml:space="preserve"> </w:t>
      </w:r>
      <w:r w:rsidRPr="009C6285">
        <w:rPr>
          <w:spacing w:val="-2"/>
          <w:sz w:val="24"/>
          <w:szCs w:val="24"/>
          <w:lang w:val="hy-AM"/>
        </w:rPr>
        <w:t>հազար դրամ</w:t>
      </w:r>
      <w:r w:rsidR="00073FDD" w:rsidRPr="00073FDD">
        <w:rPr>
          <w:spacing w:val="-2"/>
          <w:sz w:val="24"/>
          <w:szCs w:val="24"/>
          <w:lang w:val="hy-AM"/>
        </w:rPr>
        <w:t xml:space="preserve"> </w:t>
      </w:r>
      <w:r w:rsidR="00073FDD">
        <w:rPr>
          <w:spacing w:val="-2"/>
          <w:sz w:val="24"/>
          <w:szCs w:val="24"/>
          <w:lang w:val="hy-AM"/>
        </w:rPr>
        <w:t>ընթացիկ ծախս</w:t>
      </w:r>
      <w:r w:rsidRPr="009C6285">
        <w:rPr>
          <w:spacing w:val="-2"/>
          <w:sz w:val="24"/>
          <w:szCs w:val="24"/>
          <w:lang w:val="hy-AM"/>
        </w:rPr>
        <w:t>:</w:t>
      </w:r>
    </w:p>
    <w:p w:rsidR="00E54574" w:rsidRPr="009C6285" w:rsidRDefault="00E54574" w:rsidP="00E54574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9C6285">
        <w:rPr>
          <w:b/>
          <w:i/>
          <w:spacing w:val="-2"/>
          <w:sz w:val="24"/>
          <w:szCs w:val="24"/>
          <w:lang w:val="hy-AM"/>
        </w:rPr>
        <w:t xml:space="preserve">08 բաժին 2 խումբ 4 դաս 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«</w:t>
      </w:r>
      <w:r w:rsidRPr="009C6285">
        <w:rPr>
          <w:lang w:val="hy-AM"/>
        </w:rPr>
        <w:t xml:space="preserve"> </w:t>
      </w:r>
      <w:r w:rsidRPr="009C6285">
        <w:rPr>
          <w:b/>
          <w:i/>
          <w:spacing w:val="-2"/>
          <w:sz w:val="24"/>
          <w:szCs w:val="24"/>
          <w:lang w:val="hy-AM"/>
        </w:rPr>
        <w:t>Այլ մշակութային կազմակերպություններ</w:t>
      </w:r>
      <w:r w:rsidR="009C6285" w:rsidRPr="009C6285">
        <w:rPr>
          <w:b/>
          <w:i/>
          <w:spacing w:val="-2"/>
          <w:sz w:val="24"/>
          <w:szCs w:val="24"/>
          <w:lang w:val="hy-AM"/>
        </w:rPr>
        <w:t>»</w:t>
      </w:r>
      <w:r w:rsidRPr="009C6285">
        <w:rPr>
          <w:b/>
          <w:i/>
          <w:spacing w:val="-2"/>
          <w:sz w:val="24"/>
          <w:szCs w:val="24"/>
          <w:lang w:val="hy-AM"/>
        </w:rPr>
        <w:t xml:space="preserve"> ծրագիր </w:t>
      </w:r>
      <w:r w:rsidRPr="009C6285">
        <w:rPr>
          <w:spacing w:val="-2"/>
          <w:sz w:val="24"/>
          <w:szCs w:val="24"/>
          <w:lang w:val="hy-AM"/>
        </w:rPr>
        <w:t xml:space="preserve"> </w:t>
      </w:r>
      <w:r w:rsidR="00073FDD" w:rsidRPr="00073FDD">
        <w:rPr>
          <w:spacing w:val="-2"/>
          <w:sz w:val="22"/>
          <w:szCs w:val="22"/>
          <w:u w:val="single"/>
          <w:lang w:val="hy-AM"/>
        </w:rPr>
        <w:t>43506.2</w:t>
      </w:r>
      <w:r w:rsidRPr="009C6285">
        <w:rPr>
          <w:spacing w:val="-2"/>
          <w:sz w:val="22"/>
          <w:szCs w:val="22"/>
          <w:u w:val="single"/>
          <w:lang w:val="hy-AM"/>
        </w:rPr>
        <w:t xml:space="preserve"> </w:t>
      </w:r>
      <w:r w:rsidRPr="009C6285">
        <w:rPr>
          <w:spacing w:val="-2"/>
          <w:sz w:val="24"/>
          <w:szCs w:val="24"/>
          <w:lang w:val="hy-AM"/>
        </w:rPr>
        <w:t>հազար դրամ</w:t>
      </w:r>
      <w:r w:rsidR="00073FDD" w:rsidRPr="00073FDD">
        <w:rPr>
          <w:spacing w:val="-2"/>
          <w:sz w:val="24"/>
          <w:szCs w:val="24"/>
          <w:lang w:val="hy-AM"/>
        </w:rPr>
        <w:t xml:space="preserve"> </w:t>
      </w:r>
      <w:r w:rsidR="00073FDD">
        <w:rPr>
          <w:spacing w:val="-2"/>
          <w:sz w:val="24"/>
          <w:szCs w:val="24"/>
          <w:lang w:val="hy-AM"/>
        </w:rPr>
        <w:t>ընթացիկ ծախս</w:t>
      </w:r>
      <w:r w:rsidRPr="009C6285">
        <w:rPr>
          <w:spacing w:val="-2"/>
          <w:sz w:val="24"/>
          <w:szCs w:val="24"/>
          <w:lang w:val="hy-AM"/>
        </w:rPr>
        <w:t xml:space="preserve">: Նշված ծրագրում ընդգրկվել են </w:t>
      </w:r>
      <w:r w:rsidR="00073FDD" w:rsidRPr="00073FDD">
        <w:rPr>
          <w:spacing w:val="-2"/>
          <w:sz w:val="24"/>
          <w:szCs w:val="24"/>
          <w:lang w:val="hy-AM"/>
        </w:rPr>
        <w:t xml:space="preserve">Արմավիր քաղաքի </w:t>
      </w:r>
      <w:r w:rsidRPr="009C6285">
        <w:rPr>
          <w:spacing w:val="-2"/>
          <w:sz w:val="24"/>
          <w:szCs w:val="24"/>
          <w:lang w:val="hy-AM"/>
        </w:rPr>
        <w:t>զբոսայ</w:t>
      </w:r>
      <w:r w:rsidR="00073FDD" w:rsidRPr="00073FDD">
        <w:rPr>
          <w:spacing w:val="-2"/>
          <w:sz w:val="24"/>
          <w:szCs w:val="24"/>
          <w:lang w:val="hy-AM"/>
        </w:rPr>
        <w:t>գ</w:t>
      </w:r>
      <w:r w:rsidRPr="009C6285">
        <w:rPr>
          <w:spacing w:val="-2"/>
          <w:sz w:val="24"/>
          <w:szCs w:val="24"/>
          <w:lang w:val="hy-AM"/>
        </w:rPr>
        <w:t xml:space="preserve">ու ծախսերը` </w:t>
      </w:r>
      <w:r w:rsidR="00073FDD" w:rsidRPr="00073FDD">
        <w:rPr>
          <w:spacing w:val="-2"/>
          <w:sz w:val="24"/>
          <w:szCs w:val="24"/>
          <w:lang w:val="hy-AM"/>
        </w:rPr>
        <w:t>19956.2</w:t>
      </w:r>
      <w:r w:rsidRPr="009C6285">
        <w:rPr>
          <w:spacing w:val="-2"/>
          <w:sz w:val="24"/>
          <w:szCs w:val="24"/>
          <w:lang w:val="hy-AM"/>
        </w:rPr>
        <w:t xml:space="preserve"> հազար դրամ և միջոցառումների գծով ծախսերը` </w:t>
      </w:r>
      <w:r w:rsidR="00073FDD" w:rsidRPr="00073FDD">
        <w:rPr>
          <w:spacing w:val="-2"/>
          <w:sz w:val="24"/>
          <w:szCs w:val="24"/>
          <w:lang w:val="hy-AM"/>
        </w:rPr>
        <w:t>23</w:t>
      </w:r>
      <w:r w:rsidR="006509F2" w:rsidRPr="009C6285">
        <w:rPr>
          <w:spacing w:val="-2"/>
          <w:sz w:val="24"/>
          <w:szCs w:val="24"/>
          <w:lang w:val="hy-AM"/>
        </w:rPr>
        <w:t>5</w:t>
      </w:r>
      <w:r w:rsidR="006509F2">
        <w:rPr>
          <w:spacing w:val="-2"/>
          <w:sz w:val="24"/>
          <w:szCs w:val="24"/>
          <w:lang w:val="hy-AM"/>
        </w:rPr>
        <w:t>5</w:t>
      </w:r>
      <w:r w:rsidRPr="009C6285">
        <w:rPr>
          <w:spacing w:val="-2"/>
          <w:sz w:val="24"/>
          <w:szCs w:val="24"/>
          <w:lang w:val="hy-AM"/>
        </w:rPr>
        <w:t>0.0 հազար դրամ:</w:t>
      </w:r>
    </w:p>
    <w:p w:rsidR="00E54574" w:rsidRPr="009C6285" w:rsidRDefault="00E54574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</w:p>
    <w:p w:rsidR="00E54574" w:rsidRPr="00BD0040" w:rsidRDefault="00E54574" w:rsidP="00E54574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BD0040">
        <w:rPr>
          <w:spacing w:val="-2"/>
          <w:sz w:val="22"/>
          <w:szCs w:val="22"/>
          <w:u w:val="single"/>
          <w:lang w:val="hy-AM"/>
        </w:rPr>
        <w:t>ԿՐԹՈՒԹՅՈՒՆ  09  ԲԱԺԻՆ</w:t>
      </w:r>
    </w:p>
    <w:p w:rsidR="00E54574" w:rsidRPr="00BD0040" w:rsidRDefault="00E54574" w:rsidP="00E54574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BD0040">
        <w:rPr>
          <w:spacing w:val="-2"/>
          <w:sz w:val="22"/>
          <w:szCs w:val="22"/>
          <w:u w:val="single"/>
          <w:lang w:val="hy-AM"/>
        </w:rPr>
        <w:t xml:space="preserve">ԸՆԴԱՄԵՆԸ  ԾԱԽՍԵՐ` </w:t>
      </w:r>
      <w:r w:rsidR="00275222" w:rsidRPr="00275222">
        <w:rPr>
          <w:spacing w:val="-2"/>
          <w:sz w:val="22"/>
          <w:szCs w:val="22"/>
          <w:u w:val="single"/>
          <w:lang w:val="hy-AM"/>
        </w:rPr>
        <w:t>770894.1</w:t>
      </w:r>
      <w:r w:rsidR="00C1444D" w:rsidRPr="00BD0040">
        <w:rPr>
          <w:spacing w:val="-2"/>
          <w:sz w:val="22"/>
          <w:szCs w:val="22"/>
          <w:u w:val="single"/>
          <w:lang w:val="hy-AM"/>
        </w:rPr>
        <w:t xml:space="preserve"> </w:t>
      </w:r>
      <w:r w:rsidRPr="00BD0040">
        <w:rPr>
          <w:spacing w:val="-2"/>
          <w:sz w:val="22"/>
          <w:szCs w:val="22"/>
          <w:u w:val="single"/>
          <w:lang w:val="hy-AM"/>
        </w:rPr>
        <w:t xml:space="preserve"> ՀԱԶԱՐ ԴՐԱՄ` ԱՅԴ ԹՎՈՒՄ</w:t>
      </w:r>
    </w:p>
    <w:p w:rsidR="00CB69F8" w:rsidRPr="00275222" w:rsidRDefault="00E54574" w:rsidP="00E54574">
      <w:pPr>
        <w:pStyle w:val="2"/>
        <w:spacing w:line="360" w:lineRule="auto"/>
        <w:ind w:left="0"/>
        <w:jc w:val="both"/>
        <w:rPr>
          <w:spacing w:val="-2"/>
          <w:sz w:val="22"/>
          <w:szCs w:val="22"/>
          <w:u w:val="single"/>
          <w:lang w:val="hy-AM"/>
        </w:rPr>
      </w:pPr>
      <w:r w:rsidRPr="003252FD">
        <w:rPr>
          <w:b/>
          <w:i/>
          <w:spacing w:val="-2"/>
          <w:sz w:val="24"/>
          <w:szCs w:val="24"/>
          <w:lang w:val="hy-AM"/>
        </w:rPr>
        <w:t>0</w:t>
      </w:r>
      <w:r w:rsidR="00C1444D" w:rsidRPr="003252FD">
        <w:rPr>
          <w:b/>
          <w:i/>
          <w:spacing w:val="-2"/>
          <w:sz w:val="24"/>
          <w:szCs w:val="24"/>
          <w:lang w:val="hy-AM"/>
        </w:rPr>
        <w:t>9</w:t>
      </w:r>
      <w:r w:rsidRPr="003252FD">
        <w:rPr>
          <w:b/>
          <w:i/>
          <w:spacing w:val="-2"/>
          <w:sz w:val="24"/>
          <w:szCs w:val="24"/>
          <w:lang w:val="hy-AM"/>
        </w:rPr>
        <w:t xml:space="preserve"> բաժին  </w:t>
      </w:r>
      <w:r w:rsidR="00C1444D" w:rsidRPr="003252FD">
        <w:rPr>
          <w:b/>
          <w:i/>
          <w:spacing w:val="-2"/>
          <w:sz w:val="24"/>
          <w:szCs w:val="24"/>
          <w:lang w:val="hy-AM"/>
        </w:rPr>
        <w:t>1</w:t>
      </w:r>
      <w:r w:rsidRPr="003252FD">
        <w:rPr>
          <w:b/>
          <w:i/>
          <w:spacing w:val="-2"/>
          <w:sz w:val="24"/>
          <w:szCs w:val="24"/>
          <w:lang w:val="hy-AM"/>
        </w:rPr>
        <w:t xml:space="preserve">  խումբ  1  դաս </w:t>
      </w:r>
      <w:r w:rsidR="009C6285" w:rsidRPr="003252FD">
        <w:rPr>
          <w:b/>
          <w:i/>
          <w:spacing w:val="-2"/>
          <w:sz w:val="24"/>
          <w:szCs w:val="24"/>
          <w:lang w:val="hy-AM"/>
        </w:rPr>
        <w:t>«</w:t>
      </w:r>
      <w:r w:rsidR="00C1444D" w:rsidRPr="003252FD">
        <w:rPr>
          <w:b/>
          <w:i/>
          <w:spacing w:val="-2"/>
          <w:sz w:val="24"/>
          <w:szCs w:val="24"/>
          <w:lang w:val="hy-AM"/>
        </w:rPr>
        <w:t>Նախադպրոցական կրթություն</w:t>
      </w:r>
      <w:r w:rsidR="00C74676" w:rsidRPr="003252FD">
        <w:rPr>
          <w:b/>
          <w:i/>
          <w:spacing w:val="-2"/>
          <w:sz w:val="24"/>
          <w:szCs w:val="24"/>
          <w:lang w:val="hy-AM"/>
        </w:rPr>
        <w:t>»</w:t>
      </w:r>
      <w:r w:rsidRPr="003252FD">
        <w:rPr>
          <w:b/>
          <w:i/>
          <w:spacing w:val="-2"/>
          <w:sz w:val="24"/>
          <w:szCs w:val="24"/>
          <w:lang w:val="hy-AM"/>
        </w:rPr>
        <w:t xml:space="preserve"> ծրագիր</w:t>
      </w:r>
      <w:r w:rsidR="00C74676" w:rsidRPr="003252FD">
        <w:rPr>
          <w:b/>
          <w:i/>
          <w:spacing w:val="-2"/>
          <w:sz w:val="24"/>
          <w:szCs w:val="24"/>
          <w:lang w:val="hy-AM"/>
        </w:rPr>
        <w:t>`</w:t>
      </w:r>
      <w:r w:rsidRPr="003252FD">
        <w:rPr>
          <w:b/>
          <w:i/>
          <w:spacing w:val="-2"/>
          <w:sz w:val="24"/>
          <w:szCs w:val="24"/>
          <w:lang w:val="hy-AM"/>
        </w:rPr>
        <w:t xml:space="preserve"> </w:t>
      </w:r>
      <w:r w:rsidRPr="003252FD">
        <w:rPr>
          <w:spacing w:val="-2"/>
          <w:sz w:val="24"/>
          <w:szCs w:val="24"/>
          <w:lang w:val="hy-AM"/>
        </w:rPr>
        <w:t xml:space="preserve"> </w:t>
      </w:r>
      <w:r w:rsidR="00275222" w:rsidRPr="00275222">
        <w:rPr>
          <w:spacing w:val="-2"/>
          <w:sz w:val="22"/>
          <w:szCs w:val="22"/>
          <w:u w:val="single"/>
          <w:lang w:val="hy-AM"/>
        </w:rPr>
        <w:t>577141.2</w:t>
      </w:r>
    </w:p>
    <w:p w:rsidR="00E54574" w:rsidRPr="003252FD" w:rsidRDefault="00E54574" w:rsidP="00E54574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3252FD">
        <w:rPr>
          <w:spacing w:val="-2"/>
          <w:sz w:val="24"/>
          <w:szCs w:val="24"/>
          <w:lang w:val="hy-AM"/>
        </w:rPr>
        <w:t>հազար դրամ</w:t>
      </w:r>
      <w:r w:rsidR="00C1444D" w:rsidRPr="003252FD">
        <w:rPr>
          <w:spacing w:val="-2"/>
          <w:sz w:val="24"/>
          <w:szCs w:val="24"/>
          <w:lang w:val="hy-AM"/>
        </w:rPr>
        <w:t xml:space="preserve">, որը ներառում է </w:t>
      </w:r>
      <w:r w:rsidR="00282C61">
        <w:rPr>
          <w:spacing w:val="-2"/>
          <w:sz w:val="24"/>
          <w:szCs w:val="24"/>
          <w:lang w:val="hy-AM"/>
        </w:rPr>
        <w:t xml:space="preserve">Արմավիր համայնքի Արմավիր քաղաքի  </w:t>
      </w:r>
      <w:r w:rsidR="00C1444D" w:rsidRPr="003252FD">
        <w:rPr>
          <w:spacing w:val="-2"/>
          <w:sz w:val="24"/>
          <w:szCs w:val="24"/>
          <w:lang w:val="hy-AM"/>
        </w:rPr>
        <w:t>թիվ 1-</w:t>
      </w:r>
      <w:r w:rsidR="00282C61">
        <w:rPr>
          <w:spacing w:val="-2"/>
          <w:sz w:val="24"/>
          <w:szCs w:val="24"/>
          <w:lang w:val="hy-AM"/>
        </w:rPr>
        <w:t xml:space="preserve">11, ինչպես նաև Մյասնիկյան, Սարդարապատ և Լուկաշին գյուղերի </w:t>
      </w:r>
      <w:r w:rsidR="00C1444D" w:rsidRPr="003252FD">
        <w:rPr>
          <w:spacing w:val="-2"/>
          <w:sz w:val="24"/>
          <w:szCs w:val="24"/>
          <w:lang w:val="hy-AM"/>
        </w:rPr>
        <w:t>մանկապարտեզ ՀՈԱԿ-ների սուբսիդիայի գծով ծախսերը</w:t>
      </w:r>
      <w:r w:rsidR="00C74676" w:rsidRPr="003252FD">
        <w:rPr>
          <w:spacing w:val="-2"/>
          <w:sz w:val="24"/>
          <w:szCs w:val="24"/>
          <w:lang w:val="hy-AM"/>
        </w:rPr>
        <w:t>`</w:t>
      </w:r>
      <w:r w:rsidR="00275222" w:rsidRPr="00275222">
        <w:rPr>
          <w:spacing w:val="-2"/>
          <w:sz w:val="24"/>
          <w:szCs w:val="24"/>
          <w:lang w:val="hy-AM"/>
        </w:rPr>
        <w:t xml:space="preserve">576041.2 </w:t>
      </w:r>
      <w:r w:rsidR="00C74676" w:rsidRPr="003252FD">
        <w:rPr>
          <w:spacing w:val="-2"/>
          <w:sz w:val="24"/>
          <w:szCs w:val="24"/>
          <w:lang w:val="hy-AM"/>
        </w:rPr>
        <w:t>հազար դրամ</w:t>
      </w:r>
      <w:r w:rsidR="00370A94">
        <w:rPr>
          <w:spacing w:val="-2"/>
          <w:sz w:val="24"/>
          <w:szCs w:val="24"/>
          <w:lang w:val="hy-AM"/>
        </w:rPr>
        <w:t xml:space="preserve">, կապիտալ ծախսերը՝ </w:t>
      </w:r>
      <w:r w:rsidR="00275222" w:rsidRPr="00275222">
        <w:rPr>
          <w:spacing w:val="-2"/>
          <w:sz w:val="24"/>
          <w:szCs w:val="24"/>
          <w:lang w:val="hy-AM"/>
        </w:rPr>
        <w:t xml:space="preserve">1100.0 </w:t>
      </w:r>
      <w:r w:rsidR="00370A94">
        <w:rPr>
          <w:spacing w:val="-2"/>
          <w:sz w:val="24"/>
          <w:szCs w:val="24"/>
          <w:lang w:val="hy-AM"/>
        </w:rPr>
        <w:t>հազար դրամ</w:t>
      </w:r>
      <w:r w:rsidR="00275222" w:rsidRPr="00275222">
        <w:rPr>
          <w:spacing w:val="-2"/>
          <w:sz w:val="24"/>
          <w:szCs w:val="24"/>
          <w:lang w:val="hy-AM"/>
        </w:rPr>
        <w:t>` Արմավիր քաղաքի թիվ 3, թիվ 7, Լուկաշին և Մյասնիկյան գյուղերի</w:t>
      </w:r>
      <w:r w:rsidR="00370A94">
        <w:rPr>
          <w:spacing w:val="-2"/>
          <w:sz w:val="24"/>
          <w:szCs w:val="24"/>
          <w:lang w:val="hy-AM"/>
        </w:rPr>
        <w:t xml:space="preserve"> մանկապարտեզների կապիտալ նորոգումների </w:t>
      </w:r>
      <w:r w:rsidR="00275222" w:rsidRPr="00275222">
        <w:rPr>
          <w:spacing w:val="-2"/>
          <w:sz w:val="24"/>
          <w:szCs w:val="24"/>
          <w:lang w:val="hy-AM"/>
        </w:rPr>
        <w:t xml:space="preserve">նախորդ տարվա պարտքերը մարելու </w:t>
      </w:r>
      <w:r w:rsidR="00370A94">
        <w:rPr>
          <w:spacing w:val="-2"/>
          <w:sz w:val="24"/>
          <w:szCs w:val="24"/>
          <w:lang w:val="hy-AM"/>
        </w:rPr>
        <w:t xml:space="preserve">համար </w:t>
      </w:r>
      <w:r w:rsidRPr="003252FD">
        <w:rPr>
          <w:spacing w:val="-2"/>
          <w:sz w:val="24"/>
          <w:szCs w:val="24"/>
          <w:lang w:val="hy-AM"/>
        </w:rPr>
        <w:t>:</w:t>
      </w:r>
    </w:p>
    <w:p w:rsidR="00C1444D" w:rsidRPr="003252FD" w:rsidRDefault="00C1444D" w:rsidP="00C1444D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3252FD">
        <w:rPr>
          <w:b/>
          <w:i/>
          <w:spacing w:val="-2"/>
          <w:sz w:val="24"/>
          <w:szCs w:val="24"/>
          <w:lang w:val="hy-AM"/>
        </w:rPr>
        <w:t xml:space="preserve">09 բաժին  5  խումբ  1  դաս </w:t>
      </w:r>
      <w:r w:rsidR="00C74676" w:rsidRPr="003252FD">
        <w:rPr>
          <w:b/>
          <w:i/>
          <w:spacing w:val="-2"/>
          <w:sz w:val="24"/>
          <w:szCs w:val="24"/>
          <w:lang w:val="hy-AM"/>
        </w:rPr>
        <w:t>«</w:t>
      </w:r>
      <w:r w:rsidRPr="003252FD">
        <w:rPr>
          <w:b/>
          <w:i/>
          <w:spacing w:val="-2"/>
          <w:sz w:val="24"/>
          <w:szCs w:val="24"/>
          <w:lang w:val="hy-AM"/>
        </w:rPr>
        <w:t>Արտադպրոցական դաստիարակություն</w:t>
      </w:r>
      <w:r w:rsidR="00C74676" w:rsidRPr="003252FD">
        <w:rPr>
          <w:b/>
          <w:i/>
          <w:spacing w:val="-2"/>
          <w:sz w:val="24"/>
          <w:szCs w:val="24"/>
          <w:lang w:val="hy-AM"/>
        </w:rPr>
        <w:t>»</w:t>
      </w:r>
      <w:r w:rsidRPr="003252FD">
        <w:rPr>
          <w:b/>
          <w:i/>
          <w:spacing w:val="-2"/>
          <w:sz w:val="24"/>
          <w:szCs w:val="24"/>
          <w:lang w:val="hy-AM"/>
        </w:rPr>
        <w:t xml:space="preserve"> ծրագիր </w:t>
      </w:r>
      <w:r w:rsidRPr="003252FD">
        <w:rPr>
          <w:spacing w:val="-2"/>
          <w:sz w:val="24"/>
          <w:szCs w:val="24"/>
          <w:lang w:val="hy-AM"/>
        </w:rPr>
        <w:t xml:space="preserve"> </w:t>
      </w:r>
      <w:r w:rsidR="00275222" w:rsidRPr="00275222">
        <w:rPr>
          <w:spacing w:val="-2"/>
          <w:sz w:val="24"/>
          <w:szCs w:val="24"/>
          <w:lang w:val="hy-AM"/>
        </w:rPr>
        <w:t>193752.9</w:t>
      </w:r>
      <w:r w:rsidRPr="003252FD">
        <w:rPr>
          <w:spacing w:val="-2"/>
          <w:sz w:val="22"/>
          <w:szCs w:val="22"/>
          <w:u w:val="single"/>
          <w:lang w:val="hy-AM"/>
        </w:rPr>
        <w:t xml:space="preserve"> </w:t>
      </w:r>
      <w:r w:rsidRPr="003252FD">
        <w:rPr>
          <w:spacing w:val="-2"/>
          <w:sz w:val="24"/>
          <w:szCs w:val="24"/>
          <w:lang w:val="hy-AM"/>
        </w:rPr>
        <w:t>հազար դրամ</w:t>
      </w:r>
      <w:r w:rsidR="00275222" w:rsidRPr="00275222">
        <w:rPr>
          <w:spacing w:val="-2"/>
          <w:sz w:val="24"/>
          <w:szCs w:val="24"/>
          <w:lang w:val="hy-AM"/>
        </w:rPr>
        <w:t xml:space="preserve"> </w:t>
      </w:r>
      <w:r w:rsidR="00275222">
        <w:rPr>
          <w:spacing w:val="-2"/>
          <w:sz w:val="24"/>
          <w:szCs w:val="24"/>
          <w:lang w:val="hy-AM"/>
        </w:rPr>
        <w:t>ընթացիկ ծախս</w:t>
      </w:r>
      <w:r w:rsidRPr="003252FD">
        <w:rPr>
          <w:spacing w:val="-2"/>
          <w:sz w:val="24"/>
          <w:szCs w:val="24"/>
          <w:lang w:val="hy-AM"/>
        </w:rPr>
        <w:t>:</w:t>
      </w:r>
    </w:p>
    <w:p w:rsidR="00A82ACE" w:rsidRPr="003252FD" w:rsidRDefault="00A82ACE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</w:p>
    <w:p w:rsidR="00C02EA2" w:rsidRPr="00BC6DDC" w:rsidRDefault="00C02EA2" w:rsidP="00C02EA2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BC6DDC">
        <w:rPr>
          <w:spacing w:val="-2"/>
          <w:sz w:val="22"/>
          <w:szCs w:val="22"/>
          <w:u w:val="single"/>
          <w:lang w:val="hy-AM"/>
        </w:rPr>
        <w:t>ՍՈՑԻԱԼԱԿԱՆ  ՊԱՇՏՊԱՆՈՒԹՅՈՒՆ  10  ԲԱԺԻՆ</w:t>
      </w:r>
    </w:p>
    <w:p w:rsidR="00C02EA2" w:rsidRPr="00BC6DDC" w:rsidRDefault="00C02EA2" w:rsidP="00C02EA2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BC6DDC">
        <w:rPr>
          <w:spacing w:val="-2"/>
          <w:sz w:val="22"/>
          <w:szCs w:val="22"/>
          <w:u w:val="single"/>
          <w:lang w:val="hy-AM"/>
        </w:rPr>
        <w:t>ԸՆԴԱՄԵՆԸ  ԾԱԽՍԵՐ` 8150.0  ՀԱԶԱՐ ԴՐԱՄ` ԱՅԴ ԹՎՈՒՄ</w:t>
      </w:r>
    </w:p>
    <w:p w:rsidR="00370A94" w:rsidRPr="00045BB8" w:rsidRDefault="00C02EA2" w:rsidP="00045BB8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BC6DDC">
        <w:rPr>
          <w:b/>
          <w:i/>
          <w:spacing w:val="-2"/>
          <w:sz w:val="24"/>
          <w:szCs w:val="24"/>
          <w:lang w:val="hy-AM"/>
        </w:rPr>
        <w:t xml:space="preserve">10 բաժին 7 խումբ 1 դաս </w:t>
      </w:r>
      <w:r w:rsidR="00C74676" w:rsidRPr="00BC6DDC">
        <w:rPr>
          <w:b/>
          <w:i/>
          <w:spacing w:val="-2"/>
          <w:sz w:val="24"/>
          <w:szCs w:val="24"/>
          <w:lang w:val="hy-AM"/>
        </w:rPr>
        <w:t>«</w:t>
      </w:r>
      <w:r w:rsidRPr="00BC6DDC">
        <w:rPr>
          <w:b/>
          <w:i/>
          <w:spacing w:val="-2"/>
          <w:sz w:val="24"/>
          <w:szCs w:val="24"/>
          <w:lang w:val="hy-AM"/>
        </w:rPr>
        <w:t xml:space="preserve">Սոցիալական հատուկ արտոնություններ (այլ դասերին </w:t>
      </w:r>
      <w:r w:rsidRPr="00BC6DDC">
        <w:rPr>
          <w:b/>
          <w:i/>
          <w:spacing w:val="-2"/>
          <w:sz w:val="24"/>
          <w:szCs w:val="24"/>
          <w:lang w:val="hy-AM"/>
        </w:rPr>
        <w:lastRenderedPageBreak/>
        <w:t>չպատկանող)</w:t>
      </w:r>
      <w:r w:rsidR="00C74676" w:rsidRPr="00BC6DDC">
        <w:rPr>
          <w:b/>
          <w:i/>
          <w:spacing w:val="-2"/>
          <w:sz w:val="24"/>
          <w:szCs w:val="24"/>
          <w:lang w:val="hy-AM"/>
        </w:rPr>
        <w:t>»</w:t>
      </w:r>
      <w:r w:rsidRPr="00BC6DDC">
        <w:rPr>
          <w:b/>
          <w:i/>
          <w:spacing w:val="-2"/>
          <w:sz w:val="24"/>
          <w:szCs w:val="24"/>
          <w:lang w:val="hy-AM"/>
        </w:rPr>
        <w:t xml:space="preserve"> ծրագիր </w:t>
      </w:r>
      <w:r w:rsidRPr="00BC6DDC">
        <w:rPr>
          <w:spacing w:val="-2"/>
          <w:sz w:val="24"/>
          <w:szCs w:val="24"/>
          <w:lang w:val="hy-AM"/>
        </w:rPr>
        <w:t xml:space="preserve"> </w:t>
      </w:r>
      <w:r w:rsidR="00370A94">
        <w:rPr>
          <w:spacing w:val="-2"/>
          <w:sz w:val="24"/>
          <w:szCs w:val="24"/>
          <w:lang w:val="hy-AM"/>
        </w:rPr>
        <w:t>23000,0</w:t>
      </w:r>
      <w:r w:rsidRPr="00BC6DDC">
        <w:rPr>
          <w:spacing w:val="-2"/>
          <w:sz w:val="24"/>
          <w:szCs w:val="24"/>
          <w:lang w:val="hy-AM"/>
        </w:rPr>
        <w:t xml:space="preserve"> հազար դրամ</w:t>
      </w:r>
      <w:r w:rsidR="00045BB8">
        <w:rPr>
          <w:spacing w:val="-2"/>
          <w:sz w:val="24"/>
          <w:szCs w:val="24"/>
          <w:lang w:val="hy-AM"/>
        </w:rPr>
        <w:t xml:space="preserve">: Այս ծրագրում ընդգրկվել են թաղման ծախսերի մասնակի հատուցման համար, սոցիալապես անապահով խավերին տարին մեկ անգամ համայնքի ղեկավարի կամ ավագանու որոշմամբ օգնություններ տրամադրելու համար: </w:t>
      </w:r>
    </w:p>
    <w:p w:rsidR="006136C9" w:rsidRPr="00A921EB" w:rsidRDefault="006136C9" w:rsidP="006136C9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A921EB">
        <w:rPr>
          <w:spacing w:val="-2"/>
          <w:sz w:val="22"/>
          <w:szCs w:val="22"/>
          <w:u w:val="single"/>
          <w:lang w:val="hy-AM"/>
        </w:rPr>
        <w:t>ՀԻՄՆԱԿԱՆ ԲԱԺԻՆՆԵՐԻՆ ՉԴԱՍՎՈՂ ՊԱՀՈՒՍՏԱՅԻՆ ՖՈՆԴԵՐ  11  ԲԱԺԻՆ</w:t>
      </w:r>
    </w:p>
    <w:p w:rsidR="006136C9" w:rsidRPr="00A921EB" w:rsidRDefault="006136C9" w:rsidP="006136C9">
      <w:pPr>
        <w:pStyle w:val="2"/>
        <w:spacing w:line="360" w:lineRule="auto"/>
        <w:ind w:left="0"/>
        <w:rPr>
          <w:spacing w:val="-2"/>
          <w:sz w:val="22"/>
          <w:szCs w:val="22"/>
          <w:u w:val="single"/>
          <w:lang w:val="hy-AM"/>
        </w:rPr>
      </w:pPr>
      <w:r w:rsidRPr="00A921EB">
        <w:rPr>
          <w:spacing w:val="-2"/>
          <w:sz w:val="22"/>
          <w:szCs w:val="22"/>
          <w:u w:val="single"/>
          <w:lang w:val="hy-AM"/>
        </w:rPr>
        <w:t xml:space="preserve">ԸՆԴԱՄԵՆԸ  ԾԱԽՍԵՐ` </w:t>
      </w:r>
      <w:r w:rsidR="001648E2" w:rsidRPr="001648E2">
        <w:rPr>
          <w:spacing w:val="-2"/>
          <w:sz w:val="22"/>
          <w:szCs w:val="22"/>
          <w:u w:val="single"/>
          <w:lang w:val="hy-AM"/>
        </w:rPr>
        <w:t>380374.3</w:t>
      </w:r>
      <w:r w:rsidRPr="00A921EB">
        <w:rPr>
          <w:spacing w:val="-2"/>
          <w:sz w:val="22"/>
          <w:szCs w:val="22"/>
          <w:u w:val="single"/>
          <w:lang w:val="hy-AM"/>
        </w:rPr>
        <w:t xml:space="preserve">  ՀԱԶԱՐ ԴՐԱՄ` ԱՅԴ ԹՎՈՒՄ</w:t>
      </w:r>
    </w:p>
    <w:p w:rsidR="006136C9" w:rsidRPr="001648E2" w:rsidRDefault="006136C9" w:rsidP="006136C9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  <w:r w:rsidRPr="001648E2">
        <w:rPr>
          <w:b/>
          <w:i/>
          <w:spacing w:val="-2"/>
          <w:sz w:val="24"/>
          <w:szCs w:val="24"/>
          <w:lang w:val="hy-AM"/>
        </w:rPr>
        <w:t xml:space="preserve">11բաժին 1խումբ 2 դաս </w:t>
      </w:r>
      <w:r w:rsidR="00C74676" w:rsidRPr="001648E2">
        <w:rPr>
          <w:b/>
          <w:i/>
          <w:spacing w:val="-2"/>
          <w:sz w:val="24"/>
          <w:szCs w:val="24"/>
          <w:lang w:val="hy-AM"/>
        </w:rPr>
        <w:t>«</w:t>
      </w:r>
      <w:r w:rsidRPr="001648E2">
        <w:rPr>
          <w:b/>
          <w:i/>
          <w:spacing w:val="-2"/>
          <w:sz w:val="24"/>
          <w:szCs w:val="24"/>
          <w:lang w:val="hy-AM"/>
        </w:rPr>
        <w:t>ՀՀ համայնքների պահուստային ֆոնդ</w:t>
      </w:r>
      <w:r w:rsidR="00C74676" w:rsidRPr="001648E2">
        <w:rPr>
          <w:b/>
          <w:i/>
          <w:spacing w:val="-2"/>
          <w:sz w:val="24"/>
          <w:szCs w:val="24"/>
          <w:lang w:val="hy-AM"/>
        </w:rPr>
        <w:t>»</w:t>
      </w:r>
      <w:r w:rsidR="002C7263" w:rsidRPr="002C7263">
        <w:rPr>
          <w:b/>
          <w:i/>
          <w:spacing w:val="-2"/>
          <w:sz w:val="24"/>
          <w:szCs w:val="24"/>
          <w:lang w:val="hy-AM"/>
        </w:rPr>
        <w:t xml:space="preserve"> վարչական մասում կազմումէ </w:t>
      </w:r>
      <w:r w:rsidRPr="001648E2">
        <w:rPr>
          <w:b/>
          <w:i/>
          <w:spacing w:val="-2"/>
          <w:sz w:val="24"/>
          <w:szCs w:val="24"/>
          <w:lang w:val="hy-AM"/>
        </w:rPr>
        <w:t xml:space="preserve"> </w:t>
      </w:r>
      <w:r w:rsidRPr="001648E2">
        <w:rPr>
          <w:spacing w:val="-2"/>
          <w:sz w:val="24"/>
          <w:szCs w:val="24"/>
          <w:lang w:val="hy-AM"/>
        </w:rPr>
        <w:t xml:space="preserve"> </w:t>
      </w:r>
      <w:r w:rsidR="00231F68">
        <w:rPr>
          <w:spacing w:val="-2"/>
          <w:sz w:val="24"/>
          <w:szCs w:val="24"/>
          <w:lang w:val="hy-AM"/>
        </w:rPr>
        <w:t>418302,8</w:t>
      </w:r>
      <w:r w:rsidRPr="001648E2">
        <w:rPr>
          <w:spacing w:val="-2"/>
          <w:sz w:val="24"/>
          <w:szCs w:val="24"/>
          <w:lang w:val="hy-AM"/>
        </w:rPr>
        <w:t xml:space="preserve"> հազար դրամ</w:t>
      </w:r>
      <w:r w:rsidR="002C7263" w:rsidRPr="002C7263">
        <w:rPr>
          <w:spacing w:val="-2"/>
          <w:sz w:val="24"/>
          <w:szCs w:val="24"/>
          <w:lang w:val="hy-AM"/>
        </w:rPr>
        <w:t>, որից 7800.0 հազար դրամը հատկացվում է բյուջեի ֆոնդային մաս` կապիտալ ծախսերը ֆինանասավորելու համար</w:t>
      </w:r>
      <w:r w:rsidR="00DA1395" w:rsidRPr="001648E2">
        <w:rPr>
          <w:spacing w:val="-2"/>
          <w:sz w:val="24"/>
          <w:szCs w:val="24"/>
          <w:lang w:val="hy-AM"/>
        </w:rPr>
        <w:t>:</w:t>
      </w:r>
    </w:p>
    <w:p w:rsidR="00221770" w:rsidRDefault="002C7263" w:rsidP="002C7263">
      <w:pPr>
        <w:pStyle w:val="a7"/>
        <w:jc w:val="both"/>
        <w:rPr>
          <w:rFonts w:ascii="Sylfaen" w:hAnsi="Sylfaen"/>
          <w:sz w:val="24"/>
        </w:rPr>
      </w:pPr>
      <w:r w:rsidRPr="002C7263">
        <w:rPr>
          <w:rFonts w:ascii="Arial LatArm" w:hAnsi="Arial LatArm"/>
          <w:sz w:val="24"/>
          <w:lang w:val="hy-AM"/>
        </w:rPr>
        <w:t xml:space="preserve">    </w:t>
      </w:r>
      <w:r w:rsidRPr="002C7263">
        <w:rPr>
          <w:rFonts w:ascii="Sylfaen" w:hAnsi="Sylfaen"/>
          <w:sz w:val="24"/>
          <w:lang w:val="hy-AM"/>
        </w:rPr>
        <w:t xml:space="preserve">Նախորդ 2021 թվականի փաստացի, 2022 թվականի հաստատված </w:t>
      </w:r>
      <w:r w:rsidR="00BB181F" w:rsidRPr="00BB181F">
        <w:rPr>
          <w:rFonts w:ascii="Sylfaen" w:hAnsi="Sylfaen"/>
          <w:sz w:val="24"/>
          <w:lang w:val="hy-AM"/>
        </w:rPr>
        <w:t>և</w:t>
      </w:r>
      <w:r w:rsidRPr="002C7263">
        <w:rPr>
          <w:rFonts w:ascii="Sylfaen" w:hAnsi="Sylfaen"/>
          <w:sz w:val="24"/>
          <w:lang w:val="hy-AM"/>
        </w:rPr>
        <w:t xml:space="preserve"> 2023 թվականի </w:t>
      </w:r>
    </w:p>
    <w:p w:rsidR="002C7263" w:rsidRPr="002C7263" w:rsidRDefault="002C7263" w:rsidP="002C7263">
      <w:pPr>
        <w:pStyle w:val="a7"/>
        <w:jc w:val="both"/>
        <w:rPr>
          <w:rFonts w:ascii="Arial LatArm" w:hAnsi="Arial LatArm"/>
          <w:sz w:val="24"/>
          <w:lang w:val="hy-AM"/>
        </w:rPr>
      </w:pPr>
      <w:r w:rsidRPr="002C7263">
        <w:rPr>
          <w:rFonts w:ascii="Sylfaen" w:hAnsi="Sylfaen"/>
          <w:sz w:val="24"/>
          <w:lang w:val="hy-AM"/>
        </w:rPr>
        <w:t>նախատեսված ծախսերի` գործառնական և տնտեսագիտական դասակարգման,հավելուրդի, դեֆիցիտի մարման աղբյուրների առանձին ցուցանիշների համեմատականները կցվում են /համեմատական 2,3,4/</w:t>
      </w:r>
      <w:r w:rsidRPr="002C7263">
        <w:rPr>
          <w:rFonts w:ascii="Arial LatArm" w:hAnsi="Arial LatArm"/>
          <w:sz w:val="24"/>
          <w:lang w:val="hy-AM"/>
        </w:rPr>
        <w:t>:</w:t>
      </w:r>
    </w:p>
    <w:p w:rsidR="00A82ACE" w:rsidRDefault="00A82ACE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221770" w:rsidRDefault="00221770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221770" w:rsidRDefault="00221770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221770" w:rsidRDefault="00221770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221770" w:rsidRPr="00221770" w:rsidRDefault="00221770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A82ACE" w:rsidRPr="002C7263" w:rsidRDefault="00A82ACE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  <w:lang w:val="hy-AM"/>
        </w:rPr>
      </w:pPr>
    </w:p>
    <w:p w:rsidR="00CA7FE9" w:rsidRPr="00CA7FE9" w:rsidRDefault="00CA7FE9" w:rsidP="00A82ACE">
      <w:pPr>
        <w:pStyle w:val="2"/>
        <w:spacing w:line="360" w:lineRule="auto"/>
        <w:ind w:left="0"/>
        <w:jc w:val="both"/>
        <w:rPr>
          <w:b/>
          <w:spacing w:val="-2"/>
          <w:sz w:val="26"/>
          <w:szCs w:val="26"/>
        </w:rPr>
      </w:pPr>
      <w:r w:rsidRPr="002C7263">
        <w:rPr>
          <w:b/>
          <w:spacing w:val="-2"/>
          <w:sz w:val="26"/>
          <w:szCs w:val="26"/>
          <w:lang w:val="hy-AM"/>
        </w:rPr>
        <w:t xml:space="preserve">   </w:t>
      </w:r>
      <w:proofErr w:type="gramStart"/>
      <w:r>
        <w:rPr>
          <w:b/>
          <w:spacing w:val="-2"/>
          <w:sz w:val="26"/>
          <w:szCs w:val="26"/>
        </w:rPr>
        <w:t>ՀԱՄԱՅՆՔԻ  ՂԵԿԱՎԱՐ</w:t>
      </w:r>
      <w:proofErr w:type="gramEnd"/>
      <w:r>
        <w:rPr>
          <w:b/>
          <w:spacing w:val="-2"/>
          <w:sz w:val="26"/>
          <w:szCs w:val="26"/>
        </w:rPr>
        <w:t>`                                Դ. ԽՈՒԴԱԹՅԱՆ</w:t>
      </w:r>
    </w:p>
    <w:p w:rsidR="00CA7FE9" w:rsidRDefault="00CA7FE9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CA7FE9" w:rsidRDefault="00CA7FE9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CA7FE9" w:rsidRDefault="00CA7FE9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CA7FE9" w:rsidRDefault="00CA7FE9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CA7FE9" w:rsidRDefault="00CA7FE9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CA7FE9" w:rsidRDefault="00CA7FE9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CA7FE9" w:rsidRDefault="00CA7FE9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CA7FE9" w:rsidRPr="00C1444D" w:rsidRDefault="00CA7FE9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A82ACE" w:rsidRPr="00C1444D" w:rsidRDefault="00A82ACE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A82ACE" w:rsidRPr="00C1444D" w:rsidRDefault="00A82ACE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A82ACE" w:rsidRPr="00C1444D" w:rsidRDefault="00A82ACE" w:rsidP="00A82ACE">
      <w:pPr>
        <w:pStyle w:val="2"/>
        <w:spacing w:line="360" w:lineRule="auto"/>
        <w:ind w:left="0"/>
        <w:jc w:val="both"/>
        <w:rPr>
          <w:spacing w:val="-2"/>
          <w:sz w:val="24"/>
          <w:szCs w:val="24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  <w:bookmarkStart w:id="0" w:name="_GoBack"/>
      <w:bookmarkEnd w:id="0"/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337A07" w:rsidRPr="00C1444D" w:rsidRDefault="00337A07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79178E" w:rsidRPr="00C1444D" w:rsidRDefault="0079178E" w:rsidP="00B17038">
      <w:pPr>
        <w:pStyle w:val="2"/>
        <w:spacing w:line="360" w:lineRule="auto"/>
        <w:ind w:left="2330"/>
        <w:rPr>
          <w:spacing w:val="-2"/>
          <w:sz w:val="28"/>
          <w:szCs w:val="28"/>
        </w:rPr>
      </w:pPr>
    </w:p>
    <w:p w:rsidR="006F6F30" w:rsidRPr="00C1444D" w:rsidRDefault="006F6F30">
      <w:pPr>
        <w:pStyle w:val="a3"/>
        <w:tabs>
          <w:tab w:val="left" w:pos="1502"/>
          <w:tab w:val="left" w:pos="2294"/>
          <w:tab w:val="left" w:pos="3519"/>
          <w:tab w:val="left" w:pos="5385"/>
          <w:tab w:val="left" w:pos="7387"/>
          <w:tab w:val="left" w:pos="9037"/>
          <w:tab w:val="left" w:pos="10074"/>
        </w:tabs>
        <w:spacing w:before="29" w:line="273" w:lineRule="auto"/>
        <w:ind w:left="169" w:right="137"/>
      </w:pPr>
    </w:p>
    <w:p w:rsidR="006F6F30" w:rsidRPr="00C1444D" w:rsidRDefault="006F6F30">
      <w:pPr>
        <w:spacing w:line="273" w:lineRule="auto"/>
        <w:sectPr w:rsidR="006F6F30" w:rsidRPr="00C1444D" w:rsidSect="007B6416">
          <w:type w:val="continuous"/>
          <w:pgSz w:w="11907" w:h="16839" w:code="9"/>
          <w:pgMar w:top="426" w:right="851" w:bottom="284" w:left="1276" w:header="720" w:footer="720" w:gutter="0"/>
          <w:cols w:space="720"/>
          <w:vAlign w:val="bottom"/>
          <w:docGrid w:linePitch="299"/>
        </w:sectPr>
      </w:pPr>
    </w:p>
    <w:p w:rsidR="006F6F30" w:rsidRPr="00C1444D" w:rsidRDefault="006F6F30">
      <w:pPr>
        <w:spacing w:line="314" w:lineRule="auto"/>
        <w:jc w:val="both"/>
        <w:rPr>
          <w:sz w:val="27"/>
          <w:szCs w:val="27"/>
        </w:rPr>
        <w:sectPr w:rsidR="006F6F30" w:rsidRPr="00C1444D">
          <w:pgSz w:w="12240" w:h="15840"/>
          <w:pgMar w:top="760" w:right="660" w:bottom="280" w:left="580" w:header="720" w:footer="720" w:gutter="0"/>
          <w:cols w:space="720"/>
        </w:sectPr>
      </w:pPr>
    </w:p>
    <w:p w:rsidR="006F6F30" w:rsidRDefault="00E54574">
      <w:pPr>
        <w:pStyle w:val="a3"/>
        <w:spacing w:before="81" w:line="302" w:lineRule="auto"/>
        <w:ind w:left="457" w:right="1064" w:firstLine="720"/>
      </w:pPr>
      <w:proofErr w:type="spellStart"/>
      <w:r>
        <w:lastRenderedPageBreak/>
        <w:t>Արմավիր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2021թ. </w:t>
      </w:r>
      <w:proofErr w:type="spellStart"/>
      <w:proofErr w:type="gramStart"/>
      <w:r>
        <w:t>բյուջեն</w:t>
      </w:r>
      <w:proofErr w:type="spellEnd"/>
      <w:proofErr w:type="gram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կիսամյակում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ծրագրերի</w:t>
      </w:r>
      <w:proofErr w:type="spellEnd"/>
      <w:r>
        <w:rPr>
          <w:spacing w:val="-62"/>
        </w:rPr>
        <w:t xml:space="preserve"> </w:t>
      </w:r>
      <w:proofErr w:type="spellStart"/>
      <w:r>
        <w:t>ծախսերը</w:t>
      </w:r>
      <w:proofErr w:type="spellEnd"/>
      <w:r>
        <w:rPr>
          <w:spacing w:val="-2"/>
        </w:rPr>
        <w:t xml:space="preserve"> </w:t>
      </w:r>
      <w:proofErr w:type="spellStart"/>
      <w:r>
        <w:t>կատարվել</w:t>
      </w:r>
      <w:proofErr w:type="spellEnd"/>
      <w:r>
        <w:rPr>
          <w:spacing w:val="-1"/>
        </w:rPr>
        <w:t xml:space="preserve"> </w:t>
      </w:r>
      <w:proofErr w:type="spellStart"/>
      <w:r>
        <w:t>են</w:t>
      </w:r>
      <w:proofErr w:type="spellEnd"/>
      <w:r>
        <w:t>՝</w:t>
      </w:r>
    </w:p>
    <w:p w:rsidR="006F6F30" w:rsidRDefault="006F6F30">
      <w:pPr>
        <w:pStyle w:val="a3"/>
      </w:pPr>
    </w:p>
    <w:p w:rsidR="006F6F30" w:rsidRDefault="006F6F30">
      <w:pPr>
        <w:pStyle w:val="a3"/>
        <w:spacing w:before="13"/>
        <w:rPr>
          <w:sz w:val="32"/>
        </w:rPr>
      </w:pPr>
    </w:p>
    <w:p w:rsidR="006F6F30" w:rsidRDefault="00E54574">
      <w:pPr>
        <w:pStyle w:val="2"/>
        <w:ind w:left="2092"/>
      </w:pPr>
      <w:r>
        <w:rPr>
          <w:spacing w:val="-3"/>
          <w:u w:val="single"/>
        </w:rPr>
        <w:t>ԸՆԴՀԱՆՈՒՐ</w:t>
      </w:r>
      <w:r>
        <w:rPr>
          <w:spacing w:val="-13"/>
          <w:u w:val="single"/>
        </w:rPr>
        <w:t xml:space="preserve"> </w:t>
      </w:r>
      <w:r>
        <w:rPr>
          <w:spacing w:val="-3"/>
          <w:u w:val="single"/>
        </w:rPr>
        <w:t>ԲՆՈՒՅԹԻ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ՀԱՆՐԱՅԻՆ</w:t>
      </w:r>
      <w:r>
        <w:rPr>
          <w:spacing w:val="-6"/>
          <w:u w:val="single"/>
        </w:rPr>
        <w:t xml:space="preserve"> </w:t>
      </w:r>
      <w:r>
        <w:rPr>
          <w:spacing w:val="-3"/>
          <w:u w:val="single"/>
        </w:rPr>
        <w:t>ԾԱՌԱՅՈՒԹՅՈՒՆՆԵՐ</w:t>
      </w:r>
    </w:p>
    <w:p w:rsidR="006F6F30" w:rsidRDefault="006F6F30">
      <w:pPr>
        <w:pStyle w:val="a3"/>
        <w:rPr>
          <w:sz w:val="20"/>
        </w:rPr>
      </w:pPr>
    </w:p>
    <w:p w:rsidR="006F6F30" w:rsidRDefault="00E54574">
      <w:pPr>
        <w:pStyle w:val="a4"/>
        <w:numPr>
          <w:ilvl w:val="0"/>
          <w:numId w:val="4"/>
        </w:numPr>
        <w:tabs>
          <w:tab w:val="left" w:pos="1157"/>
        </w:tabs>
        <w:spacing w:before="183" w:line="297" w:lineRule="auto"/>
        <w:ind w:right="138" w:firstLine="0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Օրենսդիր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ե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գործադիր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մարմիններ</w:t>
      </w:r>
      <w:proofErr w:type="spellEnd"/>
      <w:r>
        <w:rPr>
          <w:sz w:val="26"/>
          <w:szCs w:val="26"/>
        </w:rPr>
        <w:t>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01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բաժին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1-ին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խումբ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1-ին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դաս</w:t>
      </w:r>
      <w:proofErr w:type="spellEnd"/>
      <w:r>
        <w:rPr>
          <w:sz w:val="26"/>
          <w:szCs w:val="26"/>
        </w:rPr>
        <w:t>՝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նախատեսված</w:t>
      </w:r>
      <w:proofErr w:type="spellEnd"/>
      <w:r>
        <w:rPr>
          <w:sz w:val="26"/>
          <w:szCs w:val="26"/>
        </w:rPr>
        <w:t xml:space="preserve"> 80067</w:t>
      </w:r>
      <w:proofErr w:type="gramStart"/>
      <w:r>
        <w:rPr>
          <w:sz w:val="26"/>
          <w:szCs w:val="26"/>
        </w:rPr>
        <w:t>,8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դրամի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դիմաց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դրամարկղային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ծախսր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կազմել</w:t>
      </w:r>
      <w:proofErr w:type="spellEnd"/>
      <w:r>
        <w:rPr>
          <w:sz w:val="26"/>
          <w:szCs w:val="26"/>
        </w:rPr>
        <w:t xml:space="preserve"> է 67499,9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կամ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կատարվել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84,3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%-</w:t>
      </w:r>
      <w:proofErr w:type="spellStart"/>
      <w:r>
        <w:rPr>
          <w:sz w:val="26"/>
          <w:szCs w:val="26"/>
        </w:rPr>
        <w:t>ով</w:t>
      </w:r>
      <w:proofErr w:type="spellEnd"/>
      <w:r>
        <w:rPr>
          <w:sz w:val="26"/>
          <w:szCs w:val="26"/>
        </w:rPr>
        <w:t>:</w:t>
      </w:r>
    </w:p>
    <w:p w:rsidR="006F6F30" w:rsidRDefault="00E54574">
      <w:pPr>
        <w:pStyle w:val="a4"/>
        <w:numPr>
          <w:ilvl w:val="0"/>
          <w:numId w:val="4"/>
        </w:numPr>
        <w:tabs>
          <w:tab w:val="left" w:pos="1149"/>
        </w:tabs>
        <w:spacing w:line="329" w:lineRule="exact"/>
        <w:ind w:left="1148" w:hanging="692"/>
        <w:rPr>
          <w:sz w:val="26"/>
          <w:szCs w:val="26"/>
        </w:rPr>
      </w:pPr>
      <w:proofErr w:type="spellStart"/>
      <w:r>
        <w:rPr>
          <w:sz w:val="26"/>
          <w:szCs w:val="26"/>
        </w:rPr>
        <w:t>Աշխատակազմի</w:t>
      </w:r>
      <w:proofErr w:type="spellEnd"/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կադրերի</w:t>
      </w:r>
      <w:proofErr w:type="spellEnd"/>
      <w:r>
        <w:rPr>
          <w:sz w:val="26"/>
          <w:szCs w:val="26"/>
        </w:rPr>
        <w:t>/</w:t>
      </w:r>
      <w:r>
        <w:rPr>
          <w:spacing w:val="7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գծով</w:t>
      </w:r>
      <w:proofErr w:type="spellEnd"/>
      <w:r>
        <w:rPr>
          <w:spacing w:val="7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ընդհանուր</w:t>
      </w:r>
      <w:proofErr w:type="spellEnd"/>
      <w:r>
        <w:rPr>
          <w:spacing w:val="7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բնույթի</w:t>
      </w:r>
      <w:proofErr w:type="spellEnd"/>
      <w:r>
        <w:rPr>
          <w:spacing w:val="7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ծառայությունների</w:t>
      </w:r>
      <w:proofErr w:type="spellEnd"/>
      <w:r>
        <w:rPr>
          <w:spacing w:val="7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գծով</w:t>
      </w:r>
      <w:proofErr w:type="spellEnd"/>
      <w:r>
        <w:rPr>
          <w:sz w:val="26"/>
          <w:szCs w:val="26"/>
        </w:rPr>
        <w:t>՝</w:t>
      </w:r>
    </w:p>
    <w:p w:rsidR="006F6F30" w:rsidRDefault="00E54574">
      <w:pPr>
        <w:pStyle w:val="a3"/>
        <w:spacing w:before="69" w:line="288" w:lineRule="auto"/>
        <w:ind w:left="457" w:right="130"/>
        <w:jc w:val="both"/>
      </w:pPr>
      <w:r>
        <w:t xml:space="preserve">ՔԿԱԳ </w:t>
      </w:r>
      <w:proofErr w:type="spellStart"/>
      <w:r>
        <w:t>բաժին</w:t>
      </w:r>
      <w:proofErr w:type="spellEnd"/>
      <w:r>
        <w:t xml:space="preserve">, 01 </w:t>
      </w:r>
      <w:proofErr w:type="spellStart"/>
      <w:r>
        <w:t>բաժին</w:t>
      </w:r>
      <w:proofErr w:type="spellEnd"/>
      <w:r>
        <w:t xml:space="preserve"> 3-ին </w:t>
      </w:r>
      <w:proofErr w:type="spellStart"/>
      <w:r>
        <w:t>խումբ</w:t>
      </w:r>
      <w:proofErr w:type="spellEnd"/>
      <w:r>
        <w:t xml:space="preserve"> 1-ին </w:t>
      </w:r>
      <w:proofErr w:type="spellStart"/>
      <w:r>
        <w:t>դաս</w:t>
      </w:r>
      <w:proofErr w:type="spellEnd"/>
      <w:r>
        <w:t xml:space="preserve">՝ </w:t>
      </w:r>
      <w:proofErr w:type="spellStart"/>
      <w:r>
        <w:t>նախատեսված</w:t>
      </w:r>
      <w:proofErr w:type="spellEnd"/>
      <w:r>
        <w:t xml:space="preserve"> 3760</w:t>
      </w:r>
      <w:proofErr w:type="gramStart"/>
      <w:r>
        <w:t>,0</w:t>
      </w:r>
      <w:proofErr w:type="gramEnd"/>
      <w:r>
        <w:t xml:space="preserve"> </w:t>
      </w:r>
      <w:proofErr w:type="spellStart"/>
      <w:r>
        <w:t>հազ</w:t>
      </w:r>
      <w:proofErr w:type="spellEnd"/>
      <w:r>
        <w:t xml:space="preserve">. </w:t>
      </w:r>
      <w:proofErr w:type="spellStart"/>
      <w:proofErr w:type="gramStart"/>
      <w:r>
        <w:t>դրամի</w:t>
      </w:r>
      <w:proofErr w:type="spellEnd"/>
      <w:proofErr w:type="gramEnd"/>
      <w:r>
        <w:t xml:space="preserve"> </w:t>
      </w:r>
      <w:proofErr w:type="spellStart"/>
      <w:r>
        <w:t>դիմաց</w:t>
      </w:r>
      <w:proofErr w:type="spellEnd"/>
      <w:r>
        <w:rPr>
          <w:spacing w:val="-62"/>
        </w:rPr>
        <w:t xml:space="preserve"> </w:t>
      </w:r>
      <w:proofErr w:type="spellStart"/>
      <w:r>
        <w:t>դրամարկղային</w:t>
      </w:r>
      <w:proofErr w:type="spellEnd"/>
      <w:r>
        <w:rPr>
          <w:spacing w:val="2"/>
        </w:rPr>
        <w:t xml:space="preserve"> </w:t>
      </w:r>
      <w:proofErr w:type="spellStart"/>
      <w:r>
        <w:t>ծախսը</w:t>
      </w:r>
      <w:proofErr w:type="spellEnd"/>
      <w:r>
        <w:rPr>
          <w:spacing w:val="-3"/>
        </w:rPr>
        <w:t xml:space="preserve"> </w:t>
      </w:r>
      <w:proofErr w:type="spellStart"/>
      <w:r>
        <w:t>կազմել</w:t>
      </w:r>
      <w:proofErr w:type="spellEnd"/>
      <w:r>
        <w:rPr>
          <w:spacing w:val="-3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3350,9</w:t>
      </w:r>
      <w:r>
        <w:rPr>
          <w:spacing w:val="-1"/>
        </w:rPr>
        <w:t xml:space="preserve"> </w:t>
      </w:r>
      <w:proofErr w:type="spellStart"/>
      <w:r>
        <w:t>հազ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proofErr w:type="gramStart"/>
      <w:r>
        <w:t>դրամ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կատարվել</w:t>
      </w:r>
      <w:proofErr w:type="spellEnd"/>
      <w:r>
        <w:rPr>
          <w:spacing w:val="-3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89,1</w:t>
      </w:r>
      <w:r>
        <w:rPr>
          <w:spacing w:val="5"/>
        </w:rPr>
        <w:t xml:space="preserve"> </w:t>
      </w:r>
      <w:r>
        <w:t>%-</w:t>
      </w:r>
      <w:proofErr w:type="spellStart"/>
      <w:r>
        <w:t>ով</w:t>
      </w:r>
      <w:proofErr w:type="spellEnd"/>
      <w:r>
        <w:t>:</w:t>
      </w:r>
    </w:p>
    <w:p w:rsidR="006F6F30" w:rsidRDefault="00E54574">
      <w:pPr>
        <w:pStyle w:val="a4"/>
        <w:numPr>
          <w:ilvl w:val="0"/>
          <w:numId w:val="4"/>
        </w:numPr>
        <w:tabs>
          <w:tab w:val="left" w:pos="1149"/>
        </w:tabs>
        <w:spacing w:line="288" w:lineRule="auto"/>
        <w:ind w:right="125" w:firstLine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Ընդհանուր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բնույթի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այլ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ծառայություններ</w:t>
      </w:r>
      <w:proofErr w:type="spellEnd"/>
      <w:r>
        <w:rPr>
          <w:sz w:val="26"/>
          <w:szCs w:val="26"/>
        </w:rPr>
        <w:t>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01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բաժին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3-ին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խումբ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3-ին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դաս</w:t>
      </w:r>
      <w:proofErr w:type="spellEnd"/>
      <w:r>
        <w:rPr>
          <w:sz w:val="26"/>
          <w:szCs w:val="26"/>
        </w:rPr>
        <w:t>՝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նախատեսված</w:t>
      </w:r>
      <w:proofErr w:type="spellEnd"/>
      <w:r>
        <w:rPr>
          <w:sz w:val="26"/>
          <w:szCs w:val="26"/>
        </w:rPr>
        <w:t xml:space="preserve"> 3672</w:t>
      </w:r>
      <w:proofErr w:type="gramStart"/>
      <w:r>
        <w:rPr>
          <w:sz w:val="26"/>
          <w:szCs w:val="26"/>
        </w:rPr>
        <w:t>,8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դրամի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դիմաց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դրամարկղային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ծախսր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կազմել</w:t>
      </w:r>
      <w:proofErr w:type="spellEnd"/>
      <w:r>
        <w:rPr>
          <w:sz w:val="26"/>
          <w:szCs w:val="26"/>
        </w:rPr>
        <w:t xml:space="preserve"> է 1919,6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կամ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կատարվել</w:t>
      </w:r>
      <w:proofErr w:type="spellEnd"/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52,3 %-</w:t>
      </w:r>
      <w:proofErr w:type="spellStart"/>
      <w:r>
        <w:rPr>
          <w:sz w:val="26"/>
          <w:szCs w:val="26"/>
        </w:rPr>
        <w:t>ով</w:t>
      </w:r>
      <w:proofErr w:type="spellEnd"/>
      <w:r>
        <w:rPr>
          <w:sz w:val="26"/>
          <w:szCs w:val="26"/>
        </w:rPr>
        <w:t>:</w:t>
      </w:r>
    </w:p>
    <w:p w:rsidR="006F6F30" w:rsidRDefault="00E54574">
      <w:pPr>
        <w:pStyle w:val="a4"/>
        <w:numPr>
          <w:ilvl w:val="0"/>
          <w:numId w:val="4"/>
        </w:numPr>
        <w:tabs>
          <w:tab w:val="left" w:pos="962"/>
        </w:tabs>
        <w:spacing w:line="292" w:lineRule="auto"/>
        <w:ind w:right="132" w:firstLine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Ընդհանուր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բնույթի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հանրային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ծառայություններ</w:t>
      </w:r>
      <w:proofErr w:type="spellEnd"/>
      <w:r>
        <w:rPr>
          <w:sz w:val="26"/>
          <w:szCs w:val="26"/>
        </w:rPr>
        <w:t xml:space="preserve">» 01 </w:t>
      </w:r>
      <w:proofErr w:type="spellStart"/>
      <w:r>
        <w:rPr>
          <w:sz w:val="26"/>
          <w:szCs w:val="26"/>
        </w:rPr>
        <w:t>բաժին</w:t>
      </w:r>
      <w:proofErr w:type="spellEnd"/>
      <w:r>
        <w:rPr>
          <w:sz w:val="26"/>
          <w:szCs w:val="26"/>
        </w:rPr>
        <w:t xml:space="preserve"> 6-ին </w:t>
      </w:r>
      <w:proofErr w:type="spellStart"/>
      <w:r>
        <w:rPr>
          <w:sz w:val="26"/>
          <w:szCs w:val="26"/>
        </w:rPr>
        <w:t>խումբ</w:t>
      </w:r>
      <w:proofErr w:type="spellEnd"/>
      <w:r>
        <w:rPr>
          <w:sz w:val="26"/>
          <w:szCs w:val="26"/>
        </w:rPr>
        <w:t xml:space="preserve"> 1-ին </w:t>
      </w:r>
      <w:proofErr w:type="spellStart"/>
      <w:r>
        <w:rPr>
          <w:sz w:val="26"/>
          <w:szCs w:val="26"/>
        </w:rPr>
        <w:t>դաս</w:t>
      </w:r>
      <w:proofErr w:type="spellEnd"/>
      <w:r>
        <w:rPr>
          <w:sz w:val="26"/>
          <w:szCs w:val="26"/>
        </w:rPr>
        <w:t>՝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նախատեսված</w:t>
      </w:r>
      <w:proofErr w:type="spellEnd"/>
      <w:r>
        <w:rPr>
          <w:sz w:val="26"/>
          <w:szCs w:val="26"/>
        </w:rPr>
        <w:t xml:space="preserve"> 32120</w:t>
      </w:r>
      <w:proofErr w:type="gramStart"/>
      <w:r>
        <w:rPr>
          <w:sz w:val="26"/>
          <w:szCs w:val="26"/>
        </w:rPr>
        <w:t>,7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դրամի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դիմաց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դրամարկղային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ծախսը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կազմել</w:t>
      </w:r>
      <w:proofErr w:type="spellEnd"/>
      <w:r>
        <w:rPr>
          <w:sz w:val="26"/>
          <w:szCs w:val="26"/>
        </w:rPr>
        <w:t xml:space="preserve"> է 11774,5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կամ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կատարվել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36,7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%-</w:t>
      </w:r>
      <w:proofErr w:type="spellStart"/>
      <w:r>
        <w:rPr>
          <w:sz w:val="26"/>
          <w:szCs w:val="26"/>
        </w:rPr>
        <w:t>ով</w:t>
      </w:r>
      <w:proofErr w:type="spellEnd"/>
      <w:r>
        <w:rPr>
          <w:sz w:val="26"/>
          <w:szCs w:val="26"/>
        </w:rPr>
        <w:t>:</w:t>
      </w:r>
    </w:p>
    <w:p w:rsidR="006F6F30" w:rsidRDefault="006F6F30">
      <w:pPr>
        <w:pStyle w:val="a3"/>
      </w:pPr>
    </w:p>
    <w:p w:rsidR="006F6F30" w:rsidRDefault="006F6F30">
      <w:pPr>
        <w:pStyle w:val="a3"/>
        <w:spacing w:before="3"/>
        <w:rPr>
          <w:sz w:val="32"/>
        </w:rPr>
      </w:pPr>
    </w:p>
    <w:p w:rsidR="006F6F30" w:rsidRDefault="00E54574">
      <w:pPr>
        <w:pStyle w:val="2"/>
        <w:ind w:left="3396"/>
      </w:pPr>
      <w:r>
        <w:rPr>
          <w:spacing w:val="-3"/>
          <w:u w:val="single"/>
        </w:rPr>
        <w:t>ՏՆՏԵԱԱԿԱՆ</w:t>
      </w:r>
      <w:r>
        <w:rPr>
          <w:spacing w:val="-9"/>
          <w:u w:val="single"/>
        </w:rPr>
        <w:t xml:space="preserve"> </w:t>
      </w:r>
      <w:r>
        <w:rPr>
          <w:spacing w:val="-3"/>
          <w:u w:val="single"/>
        </w:rPr>
        <w:t>ՀԱՐԱԲԵՐՈՒԹՅՈՒՆՆԵՐ</w:t>
      </w:r>
    </w:p>
    <w:p w:rsidR="006F6F30" w:rsidRDefault="006F6F30">
      <w:pPr>
        <w:pStyle w:val="a3"/>
        <w:rPr>
          <w:sz w:val="20"/>
        </w:rPr>
      </w:pPr>
    </w:p>
    <w:p w:rsidR="006F6F30" w:rsidRDefault="00E54574">
      <w:pPr>
        <w:pStyle w:val="a4"/>
        <w:numPr>
          <w:ilvl w:val="1"/>
          <w:numId w:val="4"/>
        </w:numPr>
        <w:tabs>
          <w:tab w:val="left" w:pos="1374"/>
        </w:tabs>
        <w:spacing w:before="176" w:line="283" w:lineRule="auto"/>
        <w:ind w:right="130" w:firstLine="720"/>
        <w:rPr>
          <w:sz w:val="24"/>
          <w:szCs w:val="24"/>
        </w:rPr>
      </w:pPr>
      <w:proofErr w:type="spellStart"/>
      <w:r>
        <w:rPr>
          <w:sz w:val="26"/>
          <w:szCs w:val="26"/>
        </w:rPr>
        <w:t>Ոռոգում</w:t>
      </w:r>
      <w:proofErr w:type="spellEnd"/>
      <w:r>
        <w:rPr>
          <w:sz w:val="26"/>
          <w:szCs w:val="26"/>
        </w:rPr>
        <w:t xml:space="preserve">՝ 04 </w:t>
      </w:r>
      <w:proofErr w:type="spellStart"/>
      <w:r>
        <w:rPr>
          <w:sz w:val="26"/>
          <w:szCs w:val="26"/>
        </w:rPr>
        <w:t>բաժին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խումբ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դաս</w:t>
      </w:r>
      <w:proofErr w:type="spellEnd"/>
      <w:r>
        <w:rPr>
          <w:sz w:val="26"/>
          <w:szCs w:val="26"/>
        </w:rPr>
        <w:t xml:space="preserve">՝ </w:t>
      </w:r>
      <w:proofErr w:type="spellStart"/>
      <w:r>
        <w:rPr>
          <w:sz w:val="26"/>
          <w:szCs w:val="26"/>
        </w:rPr>
        <w:t>նախատեսված</w:t>
      </w:r>
      <w:proofErr w:type="spellEnd"/>
      <w:r>
        <w:rPr>
          <w:sz w:val="26"/>
          <w:szCs w:val="26"/>
        </w:rPr>
        <w:t xml:space="preserve"> 10382</w:t>
      </w:r>
      <w:proofErr w:type="gramStart"/>
      <w:r>
        <w:rPr>
          <w:sz w:val="26"/>
          <w:szCs w:val="26"/>
        </w:rPr>
        <w:t>,1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դրամի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դիմաց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դրամարկղային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ծախսը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կազմել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8570,9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կատարվել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82,6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%-</w:t>
      </w:r>
      <w:proofErr w:type="spellStart"/>
      <w:r>
        <w:rPr>
          <w:sz w:val="26"/>
          <w:szCs w:val="26"/>
        </w:rPr>
        <w:t>ով</w:t>
      </w:r>
      <w:proofErr w:type="spellEnd"/>
      <w:r>
        <w:rPr>
          <w:sz w:val="26"/>
          <w:szCs w:val="26"/>
        </w:rPr>
        <w:t>:</w:t>
      </w:r>
    </w:p>
    <w:p w:rsidR="006F6F30" w:rsidRDefault="00E54574">
      <w:pPr>
        <w:pStyle w:val="a4"/>
        <w:numPr>
          <w:ilvl w:val="1"/>
          <w:numId w:val="4"/>
        </w:numPr>
        <w:tabs>
          <w:tab w:val="left" w:pos="1431"/>
        </w:tabs>
        <w:spacing w:line="283" w:lineRule="auto"/>
        <w:ind w:right="125" w:firstLine="720"/>
        <w:rPr>
          <w:sz w:val="21"/>
          <w:szCs w:val="21"/>
        </w:rPr>
      </w:pPr>
      <w:proofErr w:type="spellStart"/>
      <w:proofErr w:type="gramStart"/>
      <w:r>
        <w:rPr>
          <w:sz w:val="26"/>
          <w:szCs w:val="26"/>
        </w:rPr>
        <w:t>ճանապարհային</w:t>
      </w:r>
      <w:proofErr w:type="spellEnd"/>
      <w:proofErr w:type="gram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տրանսպորտ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04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բաժին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խումբ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դաս</w:t>
      </w:r>
      <w:proofErr w:type="spellEnd"/>
      <w:r>
        <w:rPr>
          <w:sz w:val="26"/>
          <w:szCs w:val="26"/>
        </w:rPr>
        <w:t>՝</w:t>
      </w:r>
      <w:r>
        <w:rPr>
          <w:spacing w:val="6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նախատեսված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168122,9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դրամի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դիմաց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դրամարկղային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ծախսը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կազմել</w:t>
      </w:r>
      <w:proofErr w:type="spellEnd"/>
      <w:r>
        <w:rPr>
          <w:sz w:val="26"/>
          <w:szCs w:val="26"/>
        </w:rPr>
        <w:t xml:space="preserve"> 99907,3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դրամ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կամ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կատարվել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59,4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%-</w:t>
      </w:r>
      <w:proofErr w:type="spellStart"/>
      <w:r>
        <w:rPr>
          <w:sz w:val="26"/>
          <w:szCs w:val="26"/>
        </w:rPr>
        <w:t>ով</w:t>
      </w:r>
      <w:proofErr w:type="spellEnd"/>
      <w:r>
        <w:rPr>
          <w:sz w:val="26"/>
          <w:szCs w:val="26"/>
        </w:rPr>
        <w:t>:</w:t>
      </w:r>
    </w:p>
    <w:p w:rsidR="006F6F30" w:rsidRDefault="00E54574">
      <w:pPr>
        <w:pStyle w:val="a4"/>
        <w:numPr>
          <w:ilvl w:val="1"/>
          <w:numId w:val="4"/>
        </w:numPr>
        <w:tabs>
          <w:tab w:val="left" w:pos="1409"/>
        </w:tabs>
        <w:spacing w:line="283" w:lineRule="auto"/>
        <w:ind w:right="125" w:firstLine="720"/>
        <w:rPr>
          <w:sz w:val="21"/>
          <w:szCs w:val="21"/>
        </w:rPr>
      </w:pPr>
      <w:proofErr w:type="spellStart"/>
      <w:r>
        <w:rPr>
          <w:sz w:val="26"/>
          <w:szCs w:val="26"/>
        </w:rPr>
        <w:t>Տնտեսական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հարաբերություններ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այլ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դասերին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չպատկանող</w:t>
      </w:r>
      <w:proofErr w:type="spellEnd"/>
      <w:r>
        <w:rPr>
          <w:sz w:val="26"/>
          <w:szCs w:val="26"/>
        </w:rPr>
        <w:t>)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Ոչ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ֆին</w:t>
      </w:r>
      <w:proofErr w:type="spellEnd"/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ակտիվների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օտարումից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մուտքեր</w:t>
      </w:r>
      <w:proofErr w:type="spellEnd"/>
      <w:r>
        <w:rPr>
          <w:sz w:val="26"/>
          <w:szCs w:val="26"/>
        </w:rPr>
        <w:t xml:space="preserve"> 04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բաժին</w:t>
      </w:r>
      <w:proofErr w:type="spellEnd"/>
      <w:r>
        <w:rPr>
          <w:sz w:val="26"/>
          <w:szCs w:val="26"/>
        </w:rPr>
        <w:t xml:space="preserve"> 9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խումբ</w:t>
      </w:r>
      <w:proofErr w:type="spellEnd"/>
      <w:r>
        <w:rPr>
          <w:sz w:val="26"/>
          <w:szCs w:val="26"/>
        </w:rPr>
        <w:t xml:space="preserve"> 1</w:t>
      </w:r>
      <w:r>
        <w:rPr>
          <w:spacing w:val="6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դաս</w:t>
      </w:r>
      <w:proofErr w:type="spellEnd"/>
      <w:r>
        <w:rPr>
          <w:sz w:val="26"/>
          <w:szCs w:val="26"/>
        </w:rPr>
        <w:t xml:space="preserve">՝ </w:t>
      </w:r>
      <w:proofErr w:type="spellStart"/>
      <w:r>
        <w:rPr>
          <w:sz w:val="26"/>
          <w:szCs w:val="26"/>
        </w:rPr>
        <w:t>նախատեսված</w:t>
      </w:r>
      <w:proofErr w:type="spellEnd"/>
      <w:r>
        <w:rPr>
          <w:sz w:val="26"/>
          <w:szCs w:val="26"/>
        </w:rPr>
        <w:t xml:space="preserve"> -16976,0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դրամի</w:t>
      </w:r>
      <w:proofErr w:type="spellEnd"/>
      <w:proofErr w:type="gram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դիմաց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փաստացի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մուտքերը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կազմել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են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-37050,9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</w:t>
      </w:r>
      <w:proofErr w:type="spellEnd"/>
      <w:r>
        <w:rPr>
          <w:spacing w:val="6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կամ</w:t>
      </w:r>
      <w:proofErr w:type="spellEnd"/>
      <w:r>
        <w:rPr>
          <w:spacing w:val="-6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կատարվել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218,3 %-</w:t>
      </w:r>
      <w:proofErr w:type="spellStart"/>
      <w:r>
        <w:rPr>
          <w:sz w:val="26"/>
          <w:szCs w:val="26"/>
        </w:rPr>
        <w:t>ով</w:t>
      </w:r>
      <w:proofErr w:type="spellEnd"/>
      <w:r>
        <w:rPr>
          <w:sz w:val="26"/>
          <w:szCs w:val="26"/>
        </w:rPr>
        <w:t>:</w:t>
      </w:r>
    </w:p>
    <w:p w:rsidR="006F6F30" w:rsidRDefault="006F6F30">
      <w:pPr>
        <w:spacing w:line="283" w:lineRule="auto"/>
        <w:jc w:val="both"/>
        <w:rPr>
          <w:sz w:val="21"/>
          <w:szCs w:val="21"/>
        </w:rPr>
        <w:sectPr w:rsidR="006F6F30">
          <w:pgSz w:w="12240" w:h="15840"/>
          <w:pgMar w:top="1180" w:right="660" w:bottom="280" w:left="580" w:header="720" w:footer="720" w:gutter="0"/>
          <w:cols w:space="720"/>
        </w:sectPr>
      </w:pPr>
    </w:p>
    <w:p w:rsidR="006F6F30" w:rsidRDefault="00E54574">
      <w:pPr>
        <w:pStyle w:val="2"/>
        <w:spacing w:before="1"/>
        <w:ind w:left="834" w:right="291"/>
        <w:jc w:val="center"/>
      </w:pPr>
      <w:r>
        <w:rPr>
          <w:spacing w:val="-3"/>
          <w:u w:val="single"/>
        </w:rPr>
        <w:lastRenderedPageBreak/>
        <w:t>ՇՐՋԱԿԱ</w:t>
      </w:r>
      <w:r>
        <w:rPr>
          <w:spacing w:val="-13"/>
          <w:u w:val="single"/>
        </w:rPr>
        <w:t xml:space="preserve"> </w:t>
      </w:r>
      <w:r>
        <w:rPr>
          <w:spacing w:val="-3"/>
          <w:u w:val="single"/>
        </w:rPr>
        <w:t>ՄԻՋԱՎԱՅՐԻ</w:t>
      </w:r>
      <w:r>
        <w:rPr>
          <w:spacing w:val="-6"/>
          <w:u w:val="single"/>
        </w:rPr>
        <w:t xml:space="preserve"> </w:t>
      </w:r>
      <w:r>
        <w:rPr>
          <w:spacing w:val="-3"/>
          <w:u w:val="single"/>
        </w:rPr>
        <w:t>ՊԱՇՏՊԱՆՈՒԹՅՈՒՆ</w:t>
      </w:r>
    </w:p>
    <w:p w:rsidR="006F6F30" w:rsidRDefault="006F6F30">
      <w:pPr>
        <w:pStyle w:val="a3"/>
        <w:rPr>
          <w:sz w:val="20"/>
        </w:rPr>
      </w:pPr>
    </w:p>
    <w:p w:rsidR="006F6F30" w:rsidRDefault="00E54574">
      <w:pPr>
        <w:pStyle w:val="a3"/>
        <w:spacing w:before="184" w:line="283" w:lineRule="auto"/>
        <w:ind w:left="471" w:firstLine="706"/>
      </w:pPr>
      <w:r>
        <w:t>1.Աղբահանում</w:t>
      </w:r>
      <w:r>
        <w:rPr>
          <w:spacing w:val="22"/>
        </w:rPr>
        <w:t xml:space="preserve"> </w:t>
      </w:r>
      <w:r>
        <w:t>05</w:t>
      </w:r>
      <w:r>
        <w:rPr>
          <w:spacing w:val="17"/>
        </w:rPr>
        <w:t xml:space="preserve"> </w:t>
      </w:r>
      <w:proofErr w:type="spellStart"/>
      <w:r>
        <w:t>բաժին</w:t>
      </w:r>
      <w:proofErr w:type="spellEnd"/>
      <w:r>
        <w:rPr>
          <w:spacing w:val="19"/>
        </w:rPr>
        <w:t xml:space="preserve"> </w:t>
      </w:r>
      <w:r>
        <w:t>1-ին</w:t>
      </w:r>
      <w:r>
        <w:rPr>
          <w:spacing w:val="12"/>
        </w:rPr>
        <w:t xml:space="preserve"> </w:t>
      </w:r>
      <w:proofErr w:type="spellStart"/>
      <w:r>
        <w:t>խումբ</w:t>
      </w:r>
      <w:proofErr w:type="spellEnd"/>
      <w:r>
        <w:rPr>
          <w:spacing w:val="20"/>
        </w:rPr>
        <w:t xml:space="preserve"> </w:t>
      </w:r>
      <w:r>
        <w:t>1-ին</w:t>
      </w:r>
      <w:r>
        <w:rPr>
          <w:spacing w:val="12"/>
        </w:rPr>
        <w:t xml:space="preserve"> </w:t>
      </w:r>
      <w:proofErr w:type="spellStart"/>
      <w:r>
        <w:t>դաս</w:t>
      </w:r>
      <w:proofErr w:type="spellEnd"/>
      <w:r>
        <w:t>՝</w:t>
      </w:r>
      <w:r>
        <w:rPr>
          <w:spacing w:val="19"/>
        </w:rPr>
        <w:t xml:space="preserve"> </w:t>
      </w:r>
      <w:proofErr w:type="spellStart"/>
      <w:r>
        <w:t>նախատեսված</w:t>
      </w:r>
      <w:proofErr w:type="spellEnd"/>
      <w:r>
        <w:rPr>
          <w:spacing w:val="18"/>
        </w:rPr>
        <w:t xml:space="preserve"> </w:t>
      </w:r>
      <w:r>
        <w:t>93567</w:t>
      </w:r>
      <w:proofErr w:type="gramStart"/>
      <w:r>
        <w:t>,3</w:t>
      </w:r>
      <w:proofErr w:type="gramEnd"/>
      <w:r>
        <w:rPr>
          <w:spacing w:val="18"/>
        </w:rPr>
        <w:t xml:space="preserve"> </w:t>
      </w:r>
      <w:proofErr w:type="spellStart"/>
      <w:r>
        <w:t>հազ</w:t>
      </w:r>
      <w:proofErr w:type="spellEnd"/>
      <w:r>
        <w:t>.</w:t>
      </w:r>
      <w:r>
        <w:rPr>
          <w:spacing w:val="-62"/>
        </w:rPr>
        <w:t xml:space="preserve"> </w:t>
      </w:r>
      <w:proofErr w:type="spellStart"/>
      <w:proofErr w:type="gramStart"/>
      <w:r>
        <w:t>դրամի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դիմաց</w:t>
      </w:r>
      <w:proofErr w:type="spellEnd"/>
      <w:r>
        <w:rPr>
          <w:spacing w:val="3"/>
        </w:rPr>
        <w:t xml:space="preserve"> </w:t>
      </w:r>
      <w:proofErr w:type="spellStart"/>
      <w:r>
        <w:t>դրամարկղային</w:t>
      </w:r>
      <w:proofErr w:type="spellEnd"/>
      <w:r>
        <w:rPr>
          <w:spacing w:val="5"/>
        </w:rPr>
        <w:t xml:space="preserve"> </w:t>
      </w:r>
      <w:proofErr w:type="spellStart"/>
      <w:r>
        <w:t>ծախսը</w:t>
      </w:r>
      <w:proofErr w:type="spellEnd"/>
      <w:r>
        <w:rPr>
          <w:spacing w:val="2"/>
        </w:rPr>
        <w:t xml:space="preserve"> </w:t>
      </w:r>
      <w:proofErr w:type="spellStart"/>
      <w:r>
        <w:t>կազմել</w:t>
      </w:r>
      <w:proofErr w:type="spellEnd"/>
      <w:r>
        <w:rPr>
          <w:spacing w:val="1"/>
        </w:rPr>
        <w:t xml:space="preserve"> </w:t>
      </w:r>
      <w:r>
        <w:t>69603,0</w:t>
      </w:r>
      <w:r>
        <w:rPr>
          <w:spacing w:val="3"/>
        </w:rPr>
        <w:t xml:space="preserve"> </w:t>
      </w:r>
      <w:proofErr w:type="spellStart"/>
      <w:r>
        <w:t>հազ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proofErr w:type="gramStart"/>
      <w:r>
        <w:t>դրամ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t>կամ</w:t>
      </w:r>
      <w:proofErr w:type="spellEnd"/>
      <w:r>
        <w:rPr>
          <w:spacing w:val="-2"/>
        </w:rPr>
        <w:t xml:space="preserve"> </w:t>
      </w:r>
      <w:proofErr w:type="spellStart"/>
      <w:r>
        <w:t>կատարվել</w:t>
      </w:r>
      <w:proofErr w:type="spellEnd"/>
      <w:r>
        <w:rPr>
          <w:spacing w:val="2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74,4</w:t>
      </w:r>
    </w:p>
    <w:p w:rsidR="006F6F30" w:rsidRDefault="00E54574">
      <w:pPr>
        <w:pStyle w:val="a3"/>
        <w:spacing w:line="341" w:lineRule="exact"/>
        <w:ind w:left="471"/>
      </w:pPr>
      <w:r>
        <w:t>%-</w:t>
      </w:r>
      <w:proofErr w:type="spellStart"/>
      <w:r>
        <w:t>ով</w:t>
      </w:r>
      <w:proofErr w:type="spellEnd"/>
      <w:r>
        <w:t>:</w:t>
      </w:r>
    </w:p>
    <w:p w:rsidR="006F6F30" w:rsidRDefault="006F6F30">
      <w:pPr>
        <w:pStyle w:val="a3"/>
      </w:pPr>
    </w:p>
    <w:p w:rsidR="006F6F30" w:rsidRDefault="006F6F30">
      <w:pPr>
        <w:pStyle w:val="a3"/>
      </w:pPr>
    </w:p>
    <w:p w:rsidR="006F6F30" w:rsidRDefault="00E54574">
      <w:pPr>
        <w:pStyle w:val="2"/>
        <w:spacing w:before="209"/>
        <w:ind w:left="1177"/>
      </w:pPr>
      <w:r>
        <w:rPr>
          <w:spacing w:val="-3"/>
          <w:u w:val="single"/>
        </w:rPr>
        <w:t>ԲՆԱԿԱՐԱՆԱՅԻՆ</w:t>
      </w:r>
      <w:r>
        <w:rPr>
          <w:spacing w:val="-12"/>
          <w:u w:val="single"/>
        </w:rPr>
        <w:t xml:space="preserve"> </w:t>
      </w:r>
      <w:r>
        <w:rPr>
          <w:spacing w:val="-3"/>
          <w:u w:val="single"/>
        </w:rPr>
        <w:t>ՇԻՆԱՐԱՐՈՒԹՅՈՒՆ</w:t>
      </w:r>
      <w:r>
        <w:rPr>
          <w:spacing w:val="-4"/>
          <w:u w:val="single"/>
        </w:rPr>
        <w:t xml:space="preserve"> </w:t>
      </w:r>
      <w:r>
        <w:rPr>
          <w:spacing w:val="-3"/>
          <w:u w:val="single"/>
        </w:rPr>
        <w:t>ԵՎ</w:t>
      </w:r>
      <w:r>
        <w:rPr>
          <w:spacing w:val="-13"/>
          <w:u w:val="single"/>
        </w:rPr>
        <w:t xml:space="preserve"> </w:t>
      </w:r>
      <w:r>
        <w:rPr>
          <w:spacing w:val="-3"/>
          <w:u w:val="single"/>
        </w:rPr>
        <w:t>ԿՈՄՈՒՆԱԼ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ԾԱՌԱՅՈՒԹՅՈՒՆ</w:t>
      </w:r>
    </w:p>
    <w:p w:rsidR="006F6F30" w:rsidRDefault="006F6F30">
      <w:pPr>
        <w:pStyle w:val="a3"/>
        <w:rPr>
          <w:sz w:val="20"/>
        </w:rPr>
      </w:pPr>
    </w:p>
    <w:p w:rsidR="006F6F30" w:rsidRDefault="00E54574">
      <w:pPr>
        <w:pStyle w:val="a4"/>
        <w:numPr>
          <w:ilvl w:val="0"/>
          <w:numId w:val="3"/>
        </w:numPr>
        <w:tabs>
          <w:tab w:val="left" w:pos="1423"/>
        </w:tabs>
        <w:spacing w:before="176" w:line="283" w:lineRule="auto"/>
        <w:ind w:right="154" w:firstLine="706"/>
        <w:rPr>
          <w:sz w:val="26"/>
          <w:szCs w:val="26"/>
        </w:rPr>
      </w:pPr>
      <w:proofErr w:type="spellStart"/>
      <w:r>
        <w:rPr>
          <w:sz w:val="26"/>
          <w:szCs w:val="26"/>
        </w:rPr>
        <w:t>Փողոցների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լուսավորում</w:t>
      </w:r>
      <w:proofErr w:type="spellEnd"/>
      <w:r>
        <w:rPr>
          <w:sz w:val="26"/>
          <w:szCs w:val="26"/>
        </w:rPr>
        <w:t xml:space="preserve"> 06 </w:t>
      </w:r>
      <w:proofErr w:type="spellStart"/>
      <w:r>
        <w:rPr>
          <w:sz w:val="26"/>
          <w:szCs w:val="26"/>
        </w:rPr>
        <w:t>բաժին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խումբ</w:t>
      </w:r>
      <w:proofErr w:type="spellEnd"/>
      <w:r>
        <w:rPr>
          <w:sz w:val="26"/>
          <w:szCs w:val="26"/>
        </w:rPr>
        <w:t xml:space="preserve"> 1-ին </w:t>
      </w:r>
      <w:proofErr w:type="spellStart"/>
      <w:r>
        <w:rPr>
          <w:sz w:val="26"/>
          <w:szCs w:val="26"/>
        </w:rPr>
        <w:t>դաս</w:t>
      </w:r>
      <w:proofErr w:type="spellEnd"/>
      <w:r>
        <w:rPr>
          <w:sz w:val="26"/>
          <w:szCs w:val="26"/>
        </w:rPr>
        <w:t xml:space="preserve">՝ </w:t>
      </w:r>
      <w:proofErr w:type="spellStart"/>
      <w:r>
        <w:rPr>
          <w:sz w:val="26"/>
          <w:szCs w:val="26"/>
        </w:rPr>
        <w:t>նախատեսված</w:t>
      </w:r>
      <w:proofErr w:type="spellEnd"/>
      <w:r>
        <w:rPr>
          <w:sz w:val="26"/>
          <w:szCs w:val="26"/>
        </w:rPr>
        <w:t xml:space="preserve"> 18456</w:t>
      </w:r>
      <w:proofErr w:type="gramStart"/>
      <w:r>
        <w:rPr>
          <w:sz w:val="26"/>
          <w:szCs w:val="26"/>
        </w:rPr>
        <w:t>,5</w:t>
      </w:r>
      <w:proofErr w:type="gram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դրամի</w:t>
      </w:r>
      <w:proofErr w:type="spellEnd"/>
      <w:proofErr w:type="gram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դիմաց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դրամարկղային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ծախսր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կազմել</w:t>
      </w:r>
      <w:proofErr w:type="spell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14078,7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</w:t>
      </w:r>
      <w:proofErr w:type="spellEnd"/>
      <w:r>
        <w:rPr>
          <w:spacing w:val="6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կամ</w:t>
      </w:r>
      <w:proofErr w:type="spellEnd"/>
      <w:r>
        <w:rPr>
          <w:spacing w:val="-6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կատարվել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76.3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%-</w:t>
      </w:r>
      <w:proofErr w:type="spellStart"/>
      <w:r>
        <w:rPr>
          <w:sz w:val="26"/>
          <w:szCs w:val="26"/>
        </w:rPr>
        <w:t>ով</w:t>
      </w:r>
      <w:proofErr w:type="spellEnd"/>
      <w:r>
        <w:rPr>
          <w:sz w:val="26"/>
          <w:szCs w:val="26"/>
        </w:rPr>
        <w:t>:</w:t>
      </w:r>
    </w:p>
    <w:p w:rsidR="006F6F30" w:rsidRDefault="00E54574">
      <w:pPr>
        <w:pStyle w:val="a4"/>
        <w:numPr>
          <w:ilvl w:val="0"/>
          <w:numId w:val="3"/>
        </w:numPr>
        <w:tabs>
          <w:tab w:val="left" w:pos="1409"/>
        </w:tabs>
        <w:spacing w:line="283" w:lineRule="auto"/>
        <w:ind w:right="143" w:firstLine="706"/>
        <w:rPr>
          <w:sz w:val="26"/>
          <w:szCs w:val="26"/>
        </w:rPr>
      </w:pPr>
      <w:proofErr w:type="spellStart"/>
      <w:r>
        <w:rPr>
          <w:sz w:val="26"/>
          <w:szCs w:val="26"/>
        </w:rPr>
        <w:t>Բնակարանային</w:t>
      </w:r>
      <w:proofErr w:type="spellEnd"/>
      <w:r>
        <w:rPr>
          <w:spacing w:val="6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շինարարության</w:t>
      </w:r>
      <w:proofErr w:type="spellEnd"/>
      <w:r>
        <w:rPr>
          <w:spacing w:val="66"/>
          <w:sz w:val="26"/>
          <w:szCs w:val="26"/>
        </w:rPr>
        <w:t xml:space="preserve"> </w:t>
      </w:r>
      <w:r>
        <w:rPr>
          <w:sz w:val="26"/>
          <w:szCs w:val="26"/>
        </w:rPr>
        <w:t>և</w:t>
      </w:r>
      <w:r>
        <w:rPr>
          <w:spacing w:val="6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կոմունալ</w:t>
      </w:r>
      <w:proofErr w:type="spellEnd"/>
      <w:r>
        <w:rPr>
          <w:spacing w:val="6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ծառայություններ</w:t>
      </w:r>
      <w:proofErr w:type="spellEnd"/>
      <w:r>
        <w:rPr>
          <w:sz w:val="26"/>
          <w:szCs w:val="26"/>
        </w:rPr>
        <w:t xml:space="preserve"> 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այլ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դասերին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չպատկանող</w:t>
      </w:r>
      <w:proofErr w:type="spellEnd"/>
      <w:r>
        <w:rPr>
          <w:sz w:val="26"/>
          <w:szCs w:val="26"/>
        </w:rPr>
        <w:t xml:space="preserve">) 06 </w:t>
      </w:r>
      <w:proofErr w:type="spellStart"/>
      <w:r>
        <w:rPr>
          <w:sz w:val="26"/>
          <w:szCs w:val="26"/>
        </w:rPr>
        <w:t>բաժին</w:t>
      </w:r>
      <w:proofErr w:type="spellEnd"/>
      <w:r>
        <w:rPr>
          <w:sz w:val="26"/>
          <w:szCs w:val="26"/>
        </w:rPr>
        <w:t xml:space="preserve"> 6 </w:t>
      </w:r>
      <w:proofErr w:type="spellStart"/>
      <w:r>
        <w:rPr>
          <w:sz w:val="26"/>
          <w:szCs w:val="26"/>
        </w:rPr>
        <w:t>խումբ</w:t>
      </w:r>
      <w:proofErr w:type="spellEnd"/>
      <w:r>
        <w:rPr>
          <w:sz w:val="26"/>
          <w:szCs w:val="26"/>
        </w:rPr>
        <w:t xml:space="preserve"> 1-ին </w:t>
      </w:r>
      <w:proofErr w:type="spellStart"/>
      <w:r>
        <w:rPr>
          <w:sz w:val="26"/>
          <w:szCs w:val="26"/>
        </w:rPr>
        <w:t>դաս</w:t>
      </w:r>
      <w:proofErr w:type="spellEnd"/>
      <w:r>
        <w:rPr>
          <w:sz w:val="26"/>
          <w:szCs w:val="26"/>
        </w:rPr>
        <w:t xml:space="preserve">՝ </w:t>
      </w:r>
      <w:proofErr w:type="spellStart"/>
      <w:r>
        <w:rPr>
          <w:sz w:val="26"/>
          <w:szCs w:val="26"/>
        </w:rPr>
        <w:t>նախատեսված</w:t>
      </w:r>
      <w:proofErr w:type="spellEnd"/>
      <w:r>
        <w:rPr>
          <w:sz w:val="26"/>
          <w:szCs w:val="26"/>
        </w:rPr>
        <w:t xml:space="preserve"> 2570</w:t>
      </w:r>
      <w:proofErr w:type="gramStart"/>
      <w:r>
        <w:rPr>
          <w:sz w:val="26"/>
          <w:szCs w:val="26"/>
        </w:rPr>
        <w:t>,0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դրամի</w:t>
      </w:r>
      <w:proofErr w:type="spellEnd"/>
      <w:proofErr w:type="gram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դիմաց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դրամարկղային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ծախսը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կազմել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2519,0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>.</w:t>
      </w:r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կատարվել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98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%-</w:t>
      </w:r>
      <w:proofErr w:type="spellStart"/>
      <w:r>
        <w:rPr>
          <w:sz w:val="26"/>
          <w:szCs w:val="26"/>
        </w:rPr>
        <w:t>ով</w:t>
      </w:r>
      <w:proofErr w:type="spellEnd"/>
      <w:r>
        <w:rPr>
          <w:sz w:val="26"/>
          <w:szCs w:val="26"/>
        </w:rPr>
        <w:t>:</w:t>
      </w:r>
    </w:p>
    <w:p w:rsidR="006F6F30" w:rsidRDefault="006F6F30">
      <w:pPr>
        <w:pStyle w:val="a3"/>
      </w:pPr>
    </w:p>
    <w:p w:rsidR="006F6F30" w:rsidRDefault="006F6F30">
      <w:pPr>
        <w:pStyle w:val="a3"/>
        <w:spacing w:before="13"/>
        <w:rPr>
          <w:sz w:val="36"/>
        </w:rPr>
      </w:pPr>
    </w:p>
    <w:p w:rsidR="006F6F30" w:rsidRDefault="00E54574">
      <w:pPr>
        <w:pStyle w:val="2"/>
      </w:pPr>
      <w:r>
        <w:rPr>
          <w:spacing w:val="-1"/>
          <w:u w:val="single"/>
        </w:rPr>
        <w:t>ՀԱՆԳԻԱՏ.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ՄՇԱԿՈՒՅԹ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ԵՎ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ԿՐՈՆ</w:t>
      </w:r>
    </w:p>
    <w:p w:rsidR="006F6F30" w:rsidRDefault="006F6F30">
      <w:pPr>
        <w:pStyle w:val="a3"/>
        <w:rPr>
          <w:sz w:val="20"/>
        </w:rPr>
      </w:pPr>
    </w:p>
    <w:p w:rsidR="006F6F30" w:rsidRDefault="00E54574">
      <w:pPr>
        <w:pStyle w:val="a4"/>
        <w:numPr>
          <w:ilvl w:val="0"/>
          <w:numId w:val="2"/>
        </w:numPr>
        <w:tabs>
          <w:tab w:val="left" w:pos="1409"/>
        </w:tabs>
        <w:spacing w:before="206" w:line="326" w:lineRule="auto"/>
        <w:ind w:right="155" w:firstLine="706"/>
        <w:rPr>
          <w:sz w:val="23"/>
          <w:szCs w:val="23"/>
        </w:rPr>
      </w:pPr>
      <w:proofErr w:type="spellStart"/>
      <w:r>
        <w:rPr>
          <w:w w:val="105"/>
          <w:sz w:val="23"/>
          <w:szCs w:val="23"/>
        </w:rPr>
        <w:t>Գրադարաններ</w:t>
      </w:r>
      <w:proofErr w:type="spellEnd"/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08 </w:t>
      </w:r>
      <w:proofErr w:type="spellStart"/>
      <w:r>
        <w:rPr>
          <w:w w:val="105"/>
          <w:sz w:val="23"/>
          <w:szCs w:val="23"/>
        </w:rPr>
        <w:t>բաժին</w:t>
      </w:r>
      <w:proofErr w:type="spellEnd"/>
      <w:r>
        <w:rPr>
          <w:w w:val="105"/>
          <w:sz w:val="23"/>
          <w:szCs w:val="23"/>
        </w:rPr>
        <w:t xml:space="preserve"> 2 </w:t>
      </w:r>
      <w:proofErr w:type="spellStart"/>
      <w:r>
        <w:rPr>
          <w:w w:val="105"/>
          <w:sz w:val="23"/>
          <w:szCs w:val="23"/>
        </w:rPr>
        <w:t>խումբ</w:t>
      </w:r>
      <w:proofErr w:type="spellEnd"/>
      <w:r>
        <w:rPr>
          <w:w w:val="105"/>
          <w:sz w:val="23"/>
          <w:szCs w:val="23"/>
        </w:rPr>
        <w:t xml:space="preserve"> 1 </w:t>
      </w:r>
      <w:proofErr w:type="spellStart"/>
      <w:r>
        <w:rPr>
          <w:w w:val="105"/>
          <w:sz w:val="23"/>
          <w:szCs w:val="23"/>
        </w:rPr>
        <w:t>դաս</w:t>
      </w:r>
      <w:proofErr w:type="spellEnd"/>
      <w:r>
        <w:rPr>
          <w:w w:val="105"/>
          <w:sz w:val="23"/>
          <w:szCs w:val="23"/>
        </w:rPr>
        <w:t xml:space="preserve">՝ </w:t>
      </w:r>
      <w:proofErr w:type="spellStart"/>
      <w:r>
        <w:rPr>
          <w:w w:val="105"/>
          <w:sz w:val="23"/>
          <w:szCs w:val="23"/>
        </w:rPr>
        <w:t>նախատեսված</w:t>
      </w:r>
      <w:proofErr w:type="spellEnd"/>
      <w:r>
        <w:rPr>
          <w:w w:val="105"/>
          <w:sz w:val="23"/>
          <w:szCs w:val="23"/>
        </w:rPr>
        <w:t xml:space="preserve"> 12329</w:t>
      </w:r>
      <w:proofErr w:type="gramStart"/>
      <w:r>
        <w:rPr>
          <w:w w:val="105"/>
          <w:sz w:val="23"/>
          <w:szCs w:val="23"/>
        </w:rPr>
        <w:t>,1</w:t>
      </w:r>
      <w:proofErr w:type="gramEnd"/>
      <w:r>
        <w:rPr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հազ</w:t>
      </w:r>
      <w:proofErr w:type="spellEnd"/>
      <w:r>
        <w:rPr>
          <w:w w:val="105"/>
          <w:sz w:val="23"/>
          <w:szCs w:val="23"/>
        </w:rPr>
        <w:t xml:space="preserve">. </w:t>
      </w:r>
      <w:proofErr w:type="spellStart"/>
      <w:proofErr w:type="gramStart"/>
      <w:r>
        <w:rPr>
          <w:w w:val="105"/>
          <w:sz w:val="23"/>
          <w:szCs w:val="23"/>
        </w:rPr>
        <w:t>դրամի</w:t>
      </w:r>
      <w:proofErr w:type="spellEnd"/>
      <w:proofErr w:type="gramEnd"/>
      <w:r>
        <w:rPr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դիմաց</w:t>
      </w:r>
      <w:proofErr w:type="spellEnd"/>
      <w:r>
        <w:rPr>
          <w:spacing w:val="1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դրամարկղային</w:t>
      </w:r>
      <w:proofErr w:type="spellEnd"/>
      <w:r>
        <w:rPr>
          <w:spacing w:val="3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ծախսր</w:t>
      </w:r>
      <w:proofErr w:type="spellEnd"/>
      <w:r>
        <w:rPr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կազմել</w:t>
      </w:r>
      <w:proofErr w:type="spellEnd"/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 xml:space="preserve">11913,8 </w:t>
      </w:r>
      <w:proofErr w:type="spellStart"/>
      <w:r>
        <w:rPr>
          <w:w w:val="105"/>
          <w:sz w:val="23"/>
          <w:szCs w:val="23"/>
        </w:rPr>
        <w:t>հազ</w:t>
      </w:r>
      <w:proofErr w:type="spellEnd"/>
      <w:r>
        <w:rPr>
          <w:w w:val="105"/>
          <w:sz w:val="23"/>
          <w:szCs w:val="23"/>
        </w:rPr>
        <w:t>.</w:t>
      </w:r>
      <w:r>
        <w:rPr>
          <w:spacing w:val="-6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դրամ</w:t>
      </w:r>
      <w:proofErr w:type="spellEnd"/>
      <w:r>
        <w:rPr>
          <w:spacing w:val="-4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կամ</w:t>
      </w:r>
      <w:proofErr w:type="spellEnd"/>
      <w:r>
        <w:rPr>
          <w:spacing w:val="2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կատարվել</w:t>
      </w:r>
      <w:proofErr w:type="spellEnd"/>
      <w:r>
        <w:rPr>
          <w:spacing w:val="-5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96,6 %-</w:t>
      </w:r>
      <w:proofErr w:type="spellStart"/>
      <w:r>
        <w:rPr>
          <w:w w:val="105"/>
          <w:sz w:val="23"/>
          <w:szCs w:val="23"/>
        </w:rPr>
        <w:t>ով</w:t>
      </w:r>
      <w:proofErr w:type="spellEnd"/>
      <w:r>
        <w:rPr>
          <w:w w:val="105"/>
          <w:sz w:val="23"/>
          <w:szCs w:val="23"/>
        </w:rPr>
        <w:t>:</w:t>
      </w:r>
    </w:p>
    <w:p w:rsidR="006F6F30" w:rsidRDefault="00E54574">
      <w:pPr>
        <w:pStyle w:val="a4"/>
        <w:numPr>
          <w:ilvl w:val="0"/>
          <w:numId w:val="2"/>
        </w:numPr>
        <w:tabs>
          <w:tab w:val="left" w:pos="1546"/>
        </w:tabs>
        <w:spacing w:line="328" w:lineRule="auto"/>
        <w:ind w:right="152" w:firstLine="706"/>
        <w:rPr>
          <w:sz w:val="23"/>
          <w:szCs w:val="23"/>
        </w:rPr>
      </w:pPr>
      <w:proofErr w:type="spellStart"/>
      <w:r>
        <w:rPr>
          <w:w w:val="105"/>
          <w:sz w:val="23"/>
          <w:szCs w:val="23"/>
        </w:rPr>
        <w:t>Մշակույթի</w:t>
      </w:r>
      <w:proofErr w:type="spellEnd"/>
      <w:r>
        <w:rPr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տներ</w:t>
      </w:r>
      <w:proofErr w:type="spellEnd"/>
      <w:r>
        <w:rPr>
          <w:w w:val="105"/>
          <w:sz w:val="23"/>
          <w:szCs w:val="23"/>
        </w:rPr>
        <w:t xml:space="preserve">, </w:t>
      </w:r>
      <w:proofErr w:type="spellStart"/>
      <w:r>
        <w:rPr>
          <w:w w:val="105"/>
          <w:sz w:val="23"/>
          <w:szCs w:val="23"/>
        </w:rPr>
        <w:t>ակումբներ</w:t>
      </w:r>
      <w:proofErr w:type="spellEnd"/>
      <w:r>
        <w:rPr>
          <w:w w:val="105"/>
          <w:sz w:val="23"/>
          <w:szCs w:val="23"/>
        </w:rPr>
        <w:t xml:space="preserve">, </w:t>
      </w:r>
      <w:proofErr w:type="spellStart"/>
      <w:r>
        <w:rPr>
          <w:w w:val="105"/>
          <w:sz w:val="23"/>
          <w:szCs w:val="23"/>
        </w:rPr>
        <w:t>կենտրոններ</w:t>
      </w:r>
      <w:proofErr w:type="spellEnd"/>
      <w:r>
        <w:rPr>
          <w:w w:val="105"/>
          <w:sz w:val="23"/>
          <w:szCs w:val="23"/>
        </w:rPr>
        <w:t xml:space="preserve"> 08 </w:t>
      </w:r>
      <w:proofErr w:type="spellStart"/>
      <w:r>
        <w:rPr>
          <w:w w:val="105"/>
          <w:sz w:val="23"/>
          <w:szCs w:val="23"/>
        </w:rPr>
        <w:t>բաժին</w:t>
      </w:r>
      <w:proofErr w:type="spellEnd"/>
      <w:r>
        <w:rPr>
          <w:w w:val="105"/>
          <w:sz w:val="23"/>
          <w:szCs w:val="23"/>
        </w:rPr>
        <w:t xml:space="preserve"> 2 </w:t>
      </w:r>
      <w:proofErr w:type="spellStart"/>
      <w:r>
        <w:rPr>
          <w:w w:val="105"/>
          <w:sz w:val="23"/>
          <w:szCs w:val="23"/>
        </w:rPr>
        <w:t>խումբ</w:t>
      </w:r>
      <w:proofErr w:type="spellEnd"/>
      <w:r>
        <w:rPr>
          <w:w w:val="105"/>
          <w:sz w:val="23"/>
          <w:szCs w:val="23"/>
        </w:rPr>
        <w:t xml:space="preserve"> 3 </w:t>
      </w:r>
      <w:proofErr w:type="spellStart"/>
      <w:r>
        <w:rPr>
          <w:w w:val="105"/>
          <w:sz w:val="23"/>
          <w:szCs w:val="23"/>
        </w:rPr>
        <w:t>դաս</w:t>
      </w:r>
      <w:proofErr w:type="spellEnd"/>
      <w:r>
        <w:rPr>
          <w:w w:val="105"/>
          <w:sz w:val="23"/>
          <w:szCs w:val="23"/>
        </w:rPr>
        <w:t xml:space="preserve">՝ </w:t>
      </w:r>
      <w:proofErr w:type="spellStart"/>
      <w:r>
        <w:rPr>
          <w:w w:val="105"/>
          <w:sz w:val="23"/>
          <w:szCs w:val="23"/>
        </w:rPr>
        <w:t>նախատեսված</w:t>
      </w:r>
      <w:proofErr w:type="spellEnd"/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10678</w:t>
      </w:r>
      <w:proofErr w:type="gramStart"/>
      <w:r>
        <w:rPr>
          <w:w w:val="105"/>
          <w:sz w:val="23"/>
          <w:szCs w:val="23"/>
        </w:rPr>
        <w:t>,8</w:t>
      </w:r>
      <w:proofErr w:type="gramEnd"/>
      <w:r>
        <w:rPr>
          <w:spacing w:val="1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հազ</w:t>
      </w:r>
      <w:proofErr w:type="spellEnd"/>
      <w:r>
        <w:rPr>
          <w:w w:val="105"/>
          <w:sz w:val="23"/>
          <w:szCs w:val="23"/>
        </w:rPr>
        <w:t>.</w:t>
      </w:r>
      <w:r>
        <w:rPr>
          <w:spacing w:val="1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w w:val="105"/>
          <w:sz w:val="23"/>
          <w:szCs w:val="23"/>
        </w:rPr>
        <w:t>դրամի</w:t>
      </w:r>
      <w:proofErr w:type="spellEnd"/>
      <w:proofErr w:type="gramEnd"/>
      <w:r>
        <w:rPr>
          <w:spacing w:val="1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դիմաց</w:t>
      </w:r>
      <w:proofErr w:type="spellEnd"/>
      <w:r>
        <w:rPr>
          <w:spacing w:val="1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դրամարկղային</w:t>
      </w:r>
      <w:proofErr w:type="spellEnd"/>
      <w:r>
        <w:rPr>
          <w:spacing w:val="1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ծախսր</w:t>
      </w:r>
      <w:proofErr w:type="spellEnd"/>
      <w:r>
        <w:rPr>
          <w:spacing w:val="1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կազմել</w:t>
      </w:r>
      <w:proofErr w:type="spellEnd"/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10298,1</w:t>
      </w:r>
      <w:r>
        <w:rPr>
          <w:spacing w:val="1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հազ</w:t>
      </w:r>
      <w:proofErr w:type="spellEnd"/>
      <w:r>
        <w:rPr>
          <w:w w:val="105"/>
          <w:sz w:val="23"/>
          <w:szCs w:val="23"/>
        </w:rPr>
        <w:t>.</w:t>
      </w:r>
      <w:r>
        <w:rPr>
          <w:spacing w:val="1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դրամ</w:t>
      </w:r>
      <w:proofErr w:type="spellEnd"/>
      <w:r>
        <w:rPr>
          <w:spacing w:val="1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կամ</w:t>
      </w:r>
      <w:proofErr w:type="spellEnd"/>
      <w:r>
        <w:rPr>
          <w:spacing w:val="1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կատարվել</w:t>
      </w:r>
      <w:proofErr w:type="spellEnd"/>
      <w:r>
        <w:rPr>
          <w:spacing w:val="-3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</w:t>
      </w:r>
      <w:r>
        <w:rPr>
          <w:spacing w:val="-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99,4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%-</w:t>
      </w:r>
      <w:proofErr w:type="spellStart"/>
      <w:r>
        <w:rPr>
          <w:w w:val="105"/>
          <w:sz w:val="23"/>
          <w:szCs w:val="23"/>
        </w:rPr>
        <w:t>ով</w:t>
      </w:r>
      <w:proofErr w:type="spellEnd"/>
      <w:r>
        <w:rPr>
          <w:w w:val="105"/>
          <w:sz w:val="23"/>
          <w:szCs w:val="23"/>
        </w:rPr>
        <w:t>:</w:t>
      </w:r>
    </w:p>
    <w:p w:rsidR="006F6F30" w:rsidRDefault="00E54574">
      <w:pPr>
        <w:pStyle w:val="a4"/>
        <w:numPr>
          <w:ilvl w:val="0"/>
          <w:numId w:val="2"/>
        </w:numPr>
        <w:tabs>
          <w:tab w:val="left" w:pos="1402"/>
        </w:tabs>
        <w:spacing w:before="6" w:line="336" w:lineRule="auto"/>
        <w:ind w:right="159" w:firstLine="706"/>
        <w:rPr>
          <w:sz w:val="23"/>
          <w:szCs w:val="23"/>
        </w:rPr>
      </w:pPr>
      <w:proofErr w:type="spellStart"/>
      <w:r>
        <w:rPr>
          <w:w w:val="105"/>
          <w:sz w:val="23"/>
          <w:szCs w:val="23"/>
        </w:rPr>
        <w:t>Այլ</w:t>
      </w:r>
      <w:proofErr w:type="spellEnd"/>
      <w:r>
        <w:rPr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մշակութային</w:t>
      </w:r>
      <w:proofErr w:type="spellEnd"/>
      <w:r>
        <w:rPr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կազմակերպություններ</w:t>
      </w:r>
      <w:proofErr w:type="spellEnd"/>
      <w:r>
        <w:rPr>
          <w:w w:val="105"/>
          <w:sz w:val="23"/>
          <w:szCs w:val="23"/>
        </w:rPr>
        <w:t xml:space="preserve"> 08 </w:t>
      </w:r>
      <w:proofErr w:type="spellStart"/>
      <w:r>
        <w:rPr>
          <w:w w:val="105"/>
          <w:sz w:val="23"/>
          <w:szCs w:val="23"/>
        </w:rPr>
        <w:t>բաժին</w:t>
      </w:r>
      <w:proofErr w:type="spellEnd"/>
      <w:r>
        <w:rPr>
          <w:w w:val="105"/>
          <w:sz w:val="23"/>
          <w:szCs w:val="23"/>
        </w:rPr>
        <w:t xml:space="preserve"> 2 </w:t>
      </w:r>
      <w:proofErr w:type="spellStart"/>
      <w:r>
        <w:rPr>
          <w:w w:val="105"/>
          <w:sz w:val="23"/>
          <w:szCs w:val="23"/>
        </w:rPr>
        <w:t>խումբ</w:t>
      </w:r>
      <w:proofErr w:type="spellEnd"/>
      <w:r>
        <w:rPr>
          <w:w w:val="105"/>
          <w:sz w:val="23"/>
          <w:szCs w:val="23"/>
        </w:rPr>
        <w:t xml:space="preserve"> 4 </w:t>
      </w:r>
      <w:proofErr w:type="spellStart"/>
      <w:r>
        <w:rPr>
          <w:w w:val="105"/>
          <w:sz w:val="23"/>
          <w:szCs w:val="23"/>
        </w:rPr>
        <w:t>դաս</w:t>
      </w:r>
      <w:proofErr w:type="spellEnd"/>
      <w:r>
        <w:rPr>
          <w:w w:val="105"/>
          <w:sz w:val="23"/>
          <w:szCs w:val="23"/>
        </w:rPr>
        <w:t xml:space="preserve">՝ </w:t>
      </w:r>
      <w:proofErr w:type="spellStart"/>
      <w:r>
        <w:rPr>
          <w:w w:val="105"/>
          <w:sz w:val="23"/>
          <w:szCs w:val="23"/>
        </w:rPr>
        <w:t>նախատեսված</w:t>
      </w:r>
      <w:proofErr w:type="spellEnd"/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15565</w:t>
      </w:r>
      <w:proofErr w:type="gramStart"/>
      <w:r>
        <w:rPr>
          <w:w w:val="105"/>
          <w:sz w:val="23"/>
          <w:szCs w:val="23"/>
        </w:rPr>
        <w:t>,3</w:t>
      </w:r>
      <w:proofErr w:type="gramEnd"/>
      <w:r>
        <w:rPr>
          <w:spacing w:val="-5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հազ</w:t>
      </w:r>
      <w:proofErr w:type="spellEnd"/>
      <w:r>
        <w:rPr>
          <w:w w:val="105"/>
          <w:sz w:val="23"/>
          <w:szCs w:val="23"/>
        </w:rPr>
        <w:t>.</w:t>
      </w:r>
      <w:r>
        <w:rPr>
          <w:spacing w:val="-12"/>
          <w:w w:val="105"/>
          <w:sz w:val="23"/>
          <w:szCs w:val="23"/>
        </w:rPr>
        <w:t xml:space="preserve"> </w:t>
      </w:r>
      <w:proofErr w:type="spellStart"/>
      <w:proofErr w:type="gramStart"/>
      <w:r>
        <w:rPr>
          <w:w w:val="105"/>
          <w:sz w:val="23"/>
          <w:szCs w:val="23"/>
        </w:rPr>
        <w:t>դրամի</w:t>
      </w:r>
      <w:proofErr w:type="spellEnd"/>
      <w:proofErr w:type="gramEnd"/>
      <w:r>
        <w:rPr>
          <w:spacing w:val="-5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դիմաց</w:t>
      </w:r>
      <w:proofErr w:type="spellEnd"/>
      <w:r>
        <w:rPr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դրամարկղային</w:t>
      </w:r>
      <w:proofErr w:type="spellEnd"/>
      <w:r>
        <w:rPr>
          <w:spacing w:val="-2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ծախսր</w:t>
      </w:r>
      <w:proofErr w:type="spellEnd"/>
      <w:r>
        <w:rPr>
          <w:spacing w:val="-6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կազմել</w:t>
      </w:r>
      <w:proofErr w:type="spellEnd"/>
      <w:r>
        <w:rPr>
          <w:spacing w:val="-10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 7315,6</w:t>
      </w:r>
      <w:r>
        <w:rPr>
          <w:spacing w:val="-12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հազ</w:t>
      </w:r>
      <w:proofErr w:type="spellEnd"/>
      <w:r>
        <w:rPr>
          <w:w w:val="105"/>
          <w:sz w:val="23"/>
          <w:szCs w:val="23"/>
        </w:rPr>
        <w:t>.</w:t>
      </w:r>
      <w:r>
        <w:rPr>
          <w:spacing w:val="-5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դրամ</w:t>
      </w:r>
      <w:proofErr w:type="spellEnd"/>
      <w:r>
        <w:rPr>
          <w:spacing w:val="-8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կամ</w:t>
      </w:r>
      <w:proofErr w:type="spellEnd"/>
      <w:r>
        <w:rPr>
          <w:spacing w:val="-9"/>
          <w:w w:val="105"/>
          <w:sz w:val="23"/>
          <w:szCs w:val="23"/>
        </w:rPr>
        <w:t xml:space="preserve"> </w:t>
      </w:r>
      <w:proofErr w:type="spellStart"/>
      <w:r>
        <w:rPr>
          <w:w w:val="105"/>
          <w:sz w:val="23"/>
          <w:szCs w:val="23"/>
        </w:rPr>
        <w:t>կատարվել</w:t>
      </w:r>
      <w:proofErr w:type="spellEnd"/>
      <w:r>
        <w:rPr>
          <w:spacing w:val="-5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է 47,0</w:t>
      </w:r>
      <w:r>
        <w:rPr>
          <w:spacing w:val="1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%-</w:t>
      </w:r>
      <w:proofErr w:type="spellStart"/>
      <w:r>
        <w:rPr>
          <w:w w:val="105"/>
          <w:sz w:val="23"/>
          <w:szCs w:val="23"/>
        </w:rPr>
        <w:t>ով</w:t>
      </w:r>
      <w:proofErr w:type="spellEnd"/>
      <w:r>
        <w:rPr>
          <w:w w:val="105"/>
          <w:sz w:val="23"/>
          <w:szCs w:val="23"/>
        </w:rPr>
        <w:t>:</w:t>
      </w:r>
    </w:p>
    <w:p w:rsidR="006F6F30" w:rsidRDefault="006F6F30">
      <w:pPr>
        <w:pStyle w:val="a3"/>
        <w:rPr>
          <w:sz w:val="19"/>
        </w:rPr>
      </w:pPr>
    </w:p>
    <w:p w:rsidR="006F6F30" w:rsidRDefault="00E54574">
      <w:pPr>
        <w:pStyle w:val="2"/>
        <w:spacing w:before="1"/>
        <w:ind w:left="2960" w:right="4646"/>
        <w:jc w:val="center"/>
      </w:pPr>
      <w:r>
        <w:rPr>
          <w:u w:val="single"/>
        </w:rPr>
        <w:t>ԿՐԹՈՒԹՅՈՒՆ</w:t>
      </w:r>
    </w:p>
    <w:p w:rsidR="006F6F30" w:rsidRDefault="006F6F30">
      <w:pPr>
        <w:pStyle w:val="a3"/>
        <w:rPr>
          <w:sz w:val="20"/>
        </w:rPr>
      </w:pPr>
    </w:p>
    <w:p w:rsidR="006F6F30" w:rsidRDefault="00E54574">
      <w:pPr>
        <w:pStyle w:val="a4"/>
        <w:numPr>
          <w:ilvl w:val="0"/>
          <w:numId w:val="1"/>
        </w:numPr>
        <w:tabs>
          <w:tab w:val="left" w:pos="1374"/>
        </w:tabs>
        <w:spacing w:before="183" w:line="292" w:lineRule="auto"/>
        <w:ind w:right="153" w:firstLine="706"/>
        <w:rPr>
          <w:sz w:val="26"/>
          <w:szCs w:val="26"/>
        </w:rPr>
      </w:pPr>
      <w:proofErr w:type="spellStart"/>
      <w:r>
        <w:rPr>
          <w:sz w:val="26"/>
          <w:szCs w:val="26"/>
        </w:rPr>
        <w:t>Նախադպրոցական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կրթություն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ծախսերի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գծով</w:t>
      </w:r>
      <w:proofErr w:type="spellEnd"/>
      <w:r>
        <w:rPr>
          <w:sz w:val="26"/>
          <w:szCs w:val="26"/>
        </w:rPr>
        <w:t xml:space="preserve"> 09 </w:t>
      </w:r>
      <w:proofErr w:type="spellStart"/>
      <w:r>
        <w:rPr>
          <w:sz w:val="26"/>
          <w:szCs w:val="26"/>
        </w:rPr>
        <w:t>բաժին</w:t>
      </w:r>
      <w:proofErr w:type="spellEnd"/>
      <w:r>
        <w:rPr>
          <w:sz w:val="26"/>
          <w:szCs w:val="26"/>
        </w:rPr>
        <w:t xml:space="preserve"> 1-ին </w:t>
      </w:r>
      <w:proofErr w:type="spellStart"/>
      <w:r>
        <w:rPr>
          <w:sz w:val="26"/>
          <w:szCs w:val="26"/>
        </w:rPr>
        <w:t>խումբ</w:t>
      </w:r>
      <w:proofErr w:type="spellEnd"/>
      <w:r>
        <w:rPr>
          <w:sz w:val="26"/>
          <w:szCs w:val="26"/>
        </w:rPr>
        <w:t xml:space="preserve"> 1-ին </w:t>
      </w:r>
      <w:proofErr w:type="spellStart"/>
      <w:r>
        <w:rPr>
          <w:sz w:val="26"/>
          <w:szCs w:val="26"/>
        </w:rPr>
        <w:t>դաս</w:t>
      </w:r>
      <w:proofErr w:type="spellEnd"/>
      <w:r>
        <w:rPr>
          <w:sz w:val="26"/>
          <w:szCs w:val="26"/>
        </w:rPr>
        <w:t>՝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նախատեսված</w:t>
      </w:r>
      <w:proofErr w:type="spellEnd"/>
      <w:r>
        <w:rPr>
          <w:sz w:val="26"/>
          <w:szCs w:val="26"/>
        </w:rPr>
        <w:t xml:space="preserve"> 220986</w:t>
      </w:r>
      <w:proofErr w:type="gramStart"/>
      <w:r>
        <w:rPr>
          <w:sz w:val="26"/>
          <w:szCs w:val="26"/>
        </w:rPr>
        <w:t>,4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դրամի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դիմաց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դրամարկղային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ծախսր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կազմել</w:t>
      </w:r>
      <w:proofErr w:type="spellEnd"/>
      <w:r>
        <w:rPr>
          <w:sz w:val="26"/>
          <w:szCs w:val="26"/>
        </w:rPr>
        <w:t xml:space="preserve"> է 181187,5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հազ</w:t>
      </w:r>
      <w:proofErr w:type="spellEnd"/>
      <w:r>
        <w:rPr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դրամ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կամ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կատարվել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է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82,0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%-</w:t>
      </w:r>
      <w:proofErr w:type="spellStart"/>
      <w:r>
        <w:rPr>
          <w:sz w:val="26"/>
          <w:szCs w:val="26"/>
        </w:rPr>
        <w:t>ով</w:t>
      </w:r>
      <w:proofErr w:type="spellEnd"/>
      <w:r>
        <w:rPr>
          <w:sz w:val="26"/>
          <w:szCs w:val="26"/>
        </w:rPr>
        <w:t>:</w:t>
      </w:r>
    </w:p>
    <w:p w:rsidR="006F6F30" w:rsidRDefault="00E54574">
      <w:pPr>
        <w:pStyle w:val="a4"/>
        <w:numPr>
          <w:ilvl w:val="0"/>
          <w:numId w:val="1"/>
        </w:numPr>
        <w:tabs>
          <w:tab w:val="left" w:pos="1330"/>
        </w:tabs>
        <w:spacing w:line="321" w:lineRule="exact"/>
        <w:ind w:left="1329"/>
        <w:rPr>
          <w:sz w:val="26"/>
          <w:szCs w:val="26"/>
        </w:rPr>
      </w:pPr>
      <w:proofErr w:type="spellStart"/>
      <w:r>
        <w:rPr>
          <w:sz w:val="26"/>
          <w:szCs w:val="26"/>
        </w:rPr>
        <w:t>Արտադպրոցական</w:t>
      </w:r>
      <w:proofErr w:type="spellEnd"/>
      <w:r>
        <w:rPr>
          <w:sz w:val="26"/>
          <w:szCs w:val="26"/>
        </w:rPr>
        <w:t xml:space="preserve">  </w:t>
      </w:r>
      <w:r>
        <w:rPr>
          <w:spacing w:val="6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դաստիարակություն</w:t>
      </w:r>
      <w:proofErr w:type="spellEnd"/>
      <w:r>
        <w:rPr>
          <w:sz w:val="26"/>
          <w:szCs w:val="26"/>
        </w:rPr>
        <w:t xml:space="preserve">  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 xml:space="preserve">09  </w:t>
      </w:r>
      <w:r>
        <w:rPr>
          <w:spacing w:val="5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բաժին</w:t>
      </w:r>
      <w:proofErr w:type="spellEnd"/>
      <w:r>
        <w:rPr>
          <w:sz w:val="26"/>
          <w:szCs w:val="26"/>
        </w:rPr>
        <w:t xml:space="preserve">  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5  </w:t>
      </w:r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խումբ</w:t>
      </w:r>
      <w:proofErr w:type="spellEnd"/>
      <w:r>
        <w:rPr>
          <w:sz w:val="26"/>
          <w:szCs w:val="26"/>
        </w:rPr>
        <w:t xml:space="preserve">  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1-ին  </w:t>
      </w:r>
      <w:r>
        <w:rPr>
          <w:spacing w:val="6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դաս</w:t>
      </w:r>
      <w:proofErr w:type="spellEnd"/>
      <w:r>
        <w:rPr>
          <w:sz w:val="26"/>
          <w:szCs w:val="26"/>
        </w:rPr>
        <w:t>՝</w:t>
      </w:r>
    </w:p>
    <w:p w:rsidR="006F6F30" w:rsidRDefault="00E54574">
      <w:pPr>
        <w:pStyle w:val="a3"/>
        <w:spacing w:before="47" w:line="273" w:lineRule="auto"/>
        <w:ind w:left="435" w:right="131"/>
        <w:jc w:val="both"/>
      </w:pPr>
      <w:proofErr w:type="spellStart"/>
      <w:proofErr w:type="gramStart"/>
      <w:r>
        <w:t>նախատեսված</w:t>
      </w:r>
      <w:proofErr w:type="spellEnd"/>
      <w:proofErr w:type="gramEnd"/>
      <w:r>
        <w:t xml:space="preserve"> 74474,0 </w:t>
      </w:r>
      <w:proofErr w:type="spellStart"/>
      <w:r>
        <w:t>հազ</w:t>
      </w:r>
      <w:proofErr w:type="spellEnd"/>
      <w:r>
        <w:t xml:space="preserve">. </w:t>
      </w:r>
      <w:proofErr w:type="spellStart"/>
      <w:proofErr w:type="gramStart"/>
      <w:r>
        <w:t>դրամի</w:t>
      </w:r>
      <w:proofErr w:type="spellEnd"/>
      <w:proofErr w:type="gramEnd"/>
      <w:r>
        <w:t xml:space="preserve"> </w:t>
      </w:r>
      <w:proofErr w:type="spellStart"/>
      <w:r>
        <w:t>դիմաց</w:t>
      </w:r>
      <w:proofErr w:type="spellEnd"/>
      <w:r>
        <w:t xml:space="preserve"> </w:t>
      </w:r>
      <w:proofErr w:type="spellStart"/>
      <w:r>
        <w:t>դրամարկղային</w:t>
      </w:r>
      <w:proofErr w:type="spellEnd"/>
      <w:r>
        <w:rPr>
          <w:spacing w:val="1"/>
        </w:rPr>
        <w:t xml:space="preserve"> </w:t>
      </w:r>
      <w:proofErr w:type="spellStart"/>
      <w:r>
        <w:t>ծախսը</w:t>
      </w:r>
      <w:proofErr w:type="spellEnd"/>
      <w:r>
        <w:rPr>
          <w:spacing w:val="1"/>
        </w:rPr>
        <w:t xml:space="preserve"> </w:t>
      </w:r>
      <w:proofErr w:type="spellStart"/>
      <w:r>
        <w:t>կազմել</w:t>
      </w:r>
      <w:proofErr w:type="spellEnd"/>
      <w:r>
        <w:t xml:space="preserve"> է 70898,6</w:t>
      </w:r>
      <w:r>
        <w:rPr>
          <w:spacing w:val="1"/>
        </w:rPr>
        <w:t xml:space="preserve"> </w:t>
      </w:r>
      <w:proofErr w:type="spellStart"/>
      <w:r>
        <w:t>հազ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t>դրամ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կամ</w:t>
      </w:r>
      <w:proofErr w:type="spellEnd"/>
      <w:r>
        <w:rPr>
          <w:spacing w:val="2"/>
        </w:rPr>
        <w:t xml:space="preserve"> </w:t>
      </w:r>
      <w:proofErr w:type="spellStart"/>
      <w:r>
        <w:t>կատարվել</w:t>
      </w:r>
      <w:proofErr w:type="spellEnd"/>
      <w:r>
        <w:rPr>
          <w:spacing w:val="-2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95,2</w:t>
      </w:r>
      <w:r>
        <w:rPr>
          <w:spacing w:val="-1"/>
        </w:rPr>
        <w:t xml:space="preserve"> </w:t>
      </w:r>
      <w:r>
        <w:t>%-</w:t>
      </w:r>
      <w:proofErr w:type="spellStart"/>
      <w:r>
        <w:t>ով</w:t>
      </w:r>
      <w:proofErr w:type="spellEnd"/>
      <w:r>
        <w:t>:</w:t>
      </w:r>
    </w:p>
    <w:p w:rsidR="006F6F30" w:rsidRDefault="006F6F30">
      <w:pPr>
        <w:spacing w:line="273" w:lineRule="auto"/>
        <w:jc w:val="both"/>
        <w:sectPr w:rsidR="006F6F30">
          <w:pgSz w:w="12240" w:h="15840"/>
          <w:pgMar w:top="620" w:right="660" w:bottom="280" w:left="580" w:header="720" w:footer="720" w:gutter="0"/>
          <w:cols w:space="720"/>
        </w:sectPr>
      </w:pPr>
    </w:p>
    <w:p w:rsidR="006F6F30" w:rsidRDefault="00E54574">
      <w:pPr>
        <w:pStyle w:val="2"/>
        <w:spacing w:before="1"/>
      </w:pPr>
      <w:r>
        <w:rPr>
          <w:spacing w:val="-3"/>
          <w:u w:val="single"/>
        </w:rPr>
        <w:lastRenderedPageBreak/>
        <w:t>ՍՈՑԻԱԼԱԿԱՆ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ՊԱՇՏՊԱՆՈՒԹՅՈՒՆ</w:t>
      </w:r>
    </w:p>
    <w:p w:rsidR="006F6F30" w:rsidRDefault="006F6F30">
      <w:pPr>
        <w:pStyle w:val="a3"/>
        <w:spacing w:before="7"/>
        <w:rPr>
          <w:sz w:val="29"/>
        </w:rPr>
      </w:pPr>
    </w:p>
    <w:p w:rsidR="006F6F30" w:rsidRDefault="00E54574">
      <w:pPr>
        <w:pStyle w:val="a3"/>
        <w:spacing w:before="29" w:line="278" w:lineRule="auto"/>
        <w:ind w:left="435" w:right="133" w:firstLine="698"/>
        <w:jc w:val="both"/>
      </w:pPr>
      <w:r>
        <w:t xml:space="preserve">1.Սոցիալական </w:t>
      </w:r>
      <w:proofErr w:type="spellStart"/>
      <w:r>
        <w:t>հատուկ</w:t>
      </w:r>
      <w:proofErr w:type="spellEnd"/>
      <w:r>
        <w:t xml:space="preserve"> </w:t>
      </w:r>
      <w:proofErr w:type="spellStart"/>
      <w:r>
        <w:t>արտոնություններ</w:t>
      </w:r>
      <w:proofErr w:type="spellEnd"/>
      <w:r>
        <w:t xml:space="preserve"> (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դասերին</w:t>
      </w:r>
      <w:proofErr w:type="spellEnd"/>
      <w:r>
        <w:t xml:space="preserve"> </w:t>
      </w:r>
      <w:proofErr w:type="spellStart"/>
      <w:r>
        <w:t>չպսւտկանող</w:t>
      </w:r>
      <w:proofErr w:type="spellEnd"/>
      <w:r>
        <w:t xml:space="preserve">), 10 </w:t>
      </w:r>
      <w:proofErr w:type="spellStart"/>
      <w:r>
        <w:t>բաժին</w:t>
      </w:r>
      <w:proofErr w:type="spellEnd"/>
      <w:r>
        <w:rPr>
          <w:spacing w:val="-62"/>
        </w:rPr>
        <w:t xml:space="preserve"> </w:t>
      </w:r>
      <w:r>
        <w:t xml:space="preserve">7 </w:t>
      </w:r>
      <w:proofErr w:type="spellStart"/>
      <w:r>
        <w:t>խումբ</w:t>
      </w:r>
      <w:proofErr w:type="spellEnd"/>
      <w:r>
        <w:t xml:space="preserve"> 1-ին </w:t>
      </w:r>
      <w:proofErr w:type="spellStart"/>
      <w:r>
        <w:t>դաս</w:t>
      </w:r>
      <w:proofErr w:type="spellEnd"/>
      <w:r>
        <w:t xml:space="preserve">՝ </w:t>
      </w:r>
      <w:proofErr w:type="spellStart"/>
      <w:r>
        <w:t>նախատեսված</w:t>
      </w:r>
      <w:proofErr w:type="spellEnd"/>
      <w:r>
        <w:t xml:space="preserve"> 8580</w:t>
      </w:r>
      <w:proofErr w:type="gramStart"/>
      <w:r>
        <w:t>,0</w:t>
      </w:r>
      <w:proofErr w:type="gramEnd"/>
      <w:r>
        <w:t xml:space="preserve"> </w:t>
      </w:r>
      <w:proofErr w:type="spellStart"/>
      <w:r>
        <w:t>հազ</w:t>
      </w:r>
      <w:proofErr w:type="spellEnd"/>
      <w:r>
        <w:t xml:space="preserve">. </w:t>
      </w:r>
      <w:proofErr w:type="spellStart"/>
      <w:proofErr w:type="gramStart"/>
      <w:r>
        <w:t>դրամի</w:t>
      </w:r>
      <w:proofErr w:type="spellEnd"/>
      <w:proofErr w:type="gramEnd"/>
      <w:r>
        <w:t xml:space="preserve"> </w:t>
      </w:r>
      <w:proofErr w:type="spellStart"/>
      <w:r>
        <w:t>դիմաց</w:t>
      </w:r>
      <w:proofErr w:type="spellEnd"/>
      <w:r>
        <w:t xml:space="preserve"> </w:t>
      </w:r>
      <w:proofErr w:type="spellStart"/>
      <w:r>
        <w:t>դրամարկղային</w:t>
      </w:r>
      <w:proofErr w:type="spellEnd"/>
      <w:r>
        <w:t xml:space="preserve"> </w:t>
      </w:r>
      <w:proofErr w:type="spellStart"/>
      <w:r>
        <w:t>ծախսը</w:t>
      </w:r>
      <w:proofErr w:type="spellEnd"/>
      <w:r>
        <w:rPr>
          <w:spacing w:val="1"/>
        </w:rPr>
        <w:t xml:space="preserve"> </w:t>
      </w:r>
      <w:proofErr w:type="spellStart"/>
      <w:r>
        <w:t>կազմել</w:t>
      </w:r>
      <w:proofErr w:type="spellEnd"/>
      <w:r>
        <w:rPr>
          <w:spacing w:val="-2"/>
        </w:rPr>
        <w:t xml:space="preserve"> </w:t>
      </w:r>
      <w:r>
        <w:t>է 6439.0</w:t>
      </w:r>
      <w:r>
        <w:rPr>
          <w:spacing w:val="-1"/>
        </w:rPr>
        <w:t xml:space="preserve"> </w:t>
      </w:r>
      <w:proofErr w:type="spellStart"/>
      <w:r>
        <w:t>հազ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դրամ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կամ</w:t>
      </w:r>
      <w:proofErr w:type="spellEnd"/>
      <w:r>
        <w:rPr>
          <w:spacing w:val="1"/>
        </w:rPr>
        <w:t xml:space="preserve"> </w:t>
      </w:r>
      <w:proofErr w:type="spellStart"/>
      <w:r>
        <w:t>կատարվել</w:t>
      </w:r>
      <w:proofErr w:type="spellEnd"/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75,0</w:t>
      </w:r>
      <w:r>
        <w:rPr>
          <w:spacing w:val="7"/>
        </w:rPr>
        <w:t xml:space="preserve"> </w:t>
      </w:r>
      <w:r>
        <w:t>%-</w:t>
      </w:r>
      <w:proofErr w:type="spellStart"/>
      <w:r>
        <w:t>ով</w:t>
      </w:r>
      <w:proofErr w:type="spellEnd"/>
      <w:r>
        <w:t>:</w:t>
      </w:r>
    </w:p>
    <w:p w:rsidR="006F6F30" w:rsidRDefault="006F6F30">
      <w:pPr>
        <w:pStyle w:val="a3"/>
      </w:pPr>
    </w:p>
    <w:p w:rsidR="006F6F30" w:rsidRDefault="006F6F30">
      <w:pPr>
        <w:pStyle w:val="a3"/>
      </w:pPr>
    </w:p>
    <w:p w:rsidR="006F6F30" w:rsidRDefault="006F6F30">
      <w:pPr>
        <w:pStyle w:val="a3"/>
      </w:pPr>
    </w:p>
    <w:p w:rsidR="006F6F30" w:rsidRDefault="006F6F30">
      <w:pPr>
        <w:pStyle w:val="a3"/>
        <w:spacing w:before="4"/>
        <w:rPr>
          <w:sz w:val="23"/>
        </w:rPr>
      </w:pPr>
    </w:p>
    <w:p w:rsidR="006F6F30" w:rsidRDefault="00E54574">
      <w:pPr>
        <w:pStyle w:val="2"/>
        <w:ind w:left="1091"/>
      </w:pPr>
      <w:r>
        <w:rPr>
          <w:rFonts w:ascii="Times New Roman" w:eastAsia="Times New Roman" w:hAnsi="Times New Roman" w:cs="Times New Roman"/>
          <w:b/>
          <w:bCs/>
          <w:w w:val="10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spacing w:val="-3"/>
          <w:u w:val="single"/>
        </w:rPr>
        <w:t>ՀԻՄՆԱԿԱՆ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ԲԱԺԻՆՆԵՐԻՆ</w:t>
      </w:r>
      <w:r>
        <w:rPr>
          <w:spacing w:val="-7"/>
          <w:u w:val="single"/>
        </w:rPr>
        <w:t xml:space="preserve"> </w:t>
      </w:r>
      <w:r>
        <w:rPr>
          <w:spacing w:val="-3"/>
          <w:u w:val="single"/>
        </w:rPr>
        <w:t>ՉԴԱՍՎՈՂ</w:t>
      </w:r>
      <w:r>
        <w:rPr>
          <w:spacing w:val="-13"/>
          <w:u w:val="single"/>
        </w:rPr>
        <w:t xml:space="preserve"> </w:t>
      </w:r>
      <w:r>
        <w:rPr>
          <w:spacing w:val="-3"/>
          <w:u w:val="single"/>
        </w:rPr>
        <w:t>ՊԱՀՈՒՍՏԱՅԻՆ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ՖՈՆԴԵՐ</w:t>
      </w:r>
    </w:p>
    <w:p w:rsidR="006F6F30" w:rsidRDefault="006F6F30">
      <w:pPr>
        <w:pStyle w:val="a3"/>
        <w:spacing w:before="7"/>
        <w:rPr>
          <w:sz w:val="29"/>
        </w:rPr>
      </w:pPr>
    </w:p>
    <w:p w:rsidR="006F6F30" w:rsidRDefault="00E54574">
      <w:pPr>
        <w:pStyle w:val="a3"/>
        <w:spacing w:before="29" w:line="273" w:lineRule="auto"/>
        <w:ind w:left="435" w:right="132" w:firstLine="698"/>
        <w:jc w:val="both"/>
      </w:pPr>
      <w:r>
        <w:t>1.ՀՀ</w:t>
      </w:r>
      <w:r>
        <w:rPr>
          <w:spacing w:val="1"/>
        </w:rPr>
        <w:t xml:space="preserve"> </w:t>
      </w:r>
      <w:proofErr w:type="spellStart"/>
      <w:r>
        <w:t>համայնքների</w:t>
      </w:r>
      <w:proofErr w:type="spellEnd"/>
      <w:r>
        <w:rPr>
          <w:spacing w:val="1"/>
        </w:rPr>
        <w:t xml:space="preserve"> </w:t>
      </w:r>
      <w:proofErr w:type="spellStart"/>
      <w:r>
        <w:t>պահուստային</w:t>
      </w:r>
      <w:proofErr w:type="spellEnd"/>
      <w:r>
        <w:rPr>
          <w:spacing w:val="1"/>
        </w:rPr>
        <w:t xml:space="preserve"> </w:t>
      </w:r>
      <w:proofErr w:type="spellStart"/>
      <w:r>
        <w:t>ֆոնդ</w:t>
      </w:r>
      <w:proofErr w:type="spellEnd"/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proofErr w:type="spellStart"/>
      <w:r>
        <w:t>բաժին</w:t>
      </w:r>
      <w:proofErr w:type="spellEnd"/>
      <w:r>
        <w:rPr>
          <w:spacing w:val="1"/>
        </w:rPr>
        <w:t xml:space="preserve"> </w:t>
      </w:r>
      <w:r>
        <w:t>1-ին</w:t>
      </w:r>
      <w:r>
        <w:rPr>
          <w:spacing w:val="1"/>
        </w:rPr>
        <w:t xml:space="preserve"> </w:t>
      </w:r>
      <w:proofErr w:type="spellStart"/>
      <w:r>
        <w:t>խումբ</w:t>
      </w:r>
      <w:proofErr w:type="spell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դաս</w:t>
      </w:r>
      <w:proofErr w:type="spellEnd"/>
      <w:r>
        <w:t>՝</w:t>
      </w:r>
      <w:r>
        <w:rPr>
          <w:spacing w:val="1"/>
        </w:rP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գումարը</w:t>
      </w:r>
      <w:proofErr w:type="spellEnd"/>
      <w:r>
        <w:rPr>
          <w:spacing w:val="-1"/>
        </w:rPr>
        <w:t xml:space="preserve"> </w:t>
      </w:r>
      <w:proofErr w:type="spellStart"/>
      <w:r>
        <w:t>կազմում</w:t>
      </w:r>
      <w:proofErr w:type="spellEnd"/>
      <w:r>
        <w:rPr>
          <w:spacing w:val="3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329.1</w:t>
      </w:r>
      <w:r>
        <w:rPr>
          <w:spacing w:val="-1"/>
        </w:rPr>
        <w:t xml:space="preserve"> </w:t>
      </w:r>
      <w:proofErr w:type="spellStart"/>
      <w:r>
        <w:t>հազ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դրամ</w:t>
      </w:r>
      <w:proofErr w:type="spellEnd"/>
      <w:proofErr w:type="gramEnd"/>
      <w:r>
        <w:t>:</w:t>
      </w:r>
    </w:p>
    <w:p w:rsidR="006F6F30" w:rsidRDefault="006F6F30">
      <w:pPr>
        <w:pStyle w:val="a3"/>
      </w:pPr>
    </w:p>
    <w:p w:rsidR="006F6F30" w:rsidRDefault="006F6F30">
      <w:pPr>
        <w:pStyle w:val="a3"/>
      </w:pPr>
    </w:p>
    <w:p w:rsidR="006F6F30" w:rsidRDefault="006F6F30">
      <w:pPr>
        <w:pStyle w:val="a3"/>
      </w:pPr>
    </w:p>
    <w:p w:rsidR="006F6F30" w:rsidRDefault="006F6F30">
      <w:pPr>
        <w:pStyle w:val="a3"/>
        <w:spacing w:before="7"/>
        <w:rPr>
          <w:sz w:val="24"/>
        </w:rPr>
      </w:pPr>
    </w:p>
    <w:p w:rsidR="006F6F30" w:rsidRDefault="00E54574">
      <w:pPr>
        <w:pStyle w:val="1"/>
        <w:spacing w:line="307" w:lineRule="auto"/>
        <w:ind w:right="123" w:firstLine="698"/>
        <w:jc w:val="both"/>
      </w:pPr>
      <w:proofErr w:type="spellStart"/>
      <w:r>
        <w:rPr>
          <w:spacing w:val="-1"/>
        </w:rPr>
        <w:t>Արմավիր</w:t>
      </w:r>
      <w:proofErr w:type="spellEnd"/>
      <w:r>
        <w:t xml:space="preserve"> </w:t>
      </w:r>
      <w:proofErr w:type="spellStart"/>
      <w:r>
        <w:rPr>
          <w:spacing w:val="-1"/>
        </w:rPr>
        <w:t>համայնքի</w:t>
      </w:r>
      <w:proofErr w:type="spellEnd"/>
      <w:r>
        <w:t xml:space="preserve"> </w:t>
      </w:r>
      <w:r>
        <w:rPr>
          <w:spacing w:val="-1"/>
        </w:rPr>
        <w:t>2021թ.</w:t>
      </w:r>
      <w:r>
        <w:t xml:space="preserve"> </w:t>
      </w:r>
      <w:proofErr w:type="spellStart"/>
      <w:proofErr w:type="gramStart"/>
      <w:r>
        <w:rPr>
          <w:spacing w:val="-1"/>
        </w:rPr>
        <w:t>բյուջեի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առաջին</w:t>
      </w:r>
      <w:proofErr w:type="spellEnd"/>
      <w:r>
        <w:t xml:space="preserve"> </w:t>
      </w:r>
      <w:proofErr w:type="spellStart"/>
      <w:r>
        <w:rPr>
          <w:spacing w:val="-1"/>
        </w:rPr>
        <w:t>կիսամյակում</w:t>
      </w:r>
      <w:proofErr w:type="spellEnd"/>
      <w:r>
        <w:t xml:space="preserve"> </w:t>
      </w:r>
      <w:proofErr w:type="spellStart"/>
      <w:r>
        <w:t>ընդամենր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նախատեսված</w:t>
      </w:r>
      <w:proofErr w:type="spellEnd"/>
      <w:r>
        <w:rPr>
          <w:spacing w:val="-3"/>
        </w:rPr>
        <w:t xml:space="preserve"> 752604,5 </w:t>
      </w:r>
      <w:proofErr w:type="spellStart"/>
      <w:r>
        <w:rPr>
          <w:spacing w:val="-3"/>
        </w:rPr>
        <w:t>հազ</w:t>
      </w:r>
      <w:proofErr w:type="spellEnd"/>
      <w:r>
        <w:rPr>
          <w:spacing w:val="-3"/>
        </w:rPr>
        <w:t xml:space="preserve">. </w:t>
      </w:r>
      <w:proofErr w:type="spellStart"/>
      <w:proofErr w:type="gramStart"/>
      <w:r>
        <w:rPr>
          <w:spacing w:val="-3"/>
        </w:rPr>
        <w:t>դրամի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դիմաց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դրամարկղային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ծախսը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կազմել</w:t>
      </w:r>
      <w:proofErr w:type="spellEnd"/>
      <w:r>
        <w:rPr>
          <w:spacing w:val="-2"/>
        </w:rPr>
        <w:t xml:space="preserve"> է</w:t>
      </w:r>
      <w:r>
        <w:rPr>
          <w:spacing w:val="-1"/>
        </w:rPr>
        <w:t xml:space="preserve"> </w:t>
      </w:r>
      <w:r>
        <w:rPr>
          <w:w w:val="95"/>
        </w:rPr>
        <w:t>530225,4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հազ</w:t>
      </w:r>
      <w:proofErr w:type="spellEnd"/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proofErr w:type="spellStart"/>
      <w:proofErr w:type="gramStart"/>
      <w:r>
        <w:rPr>
          <w:w w:val="95"/>
        </w:rPr>
        <w:t>դրամ</w:t>
      </w:r>
      <w:proofErr w:type="spellEnd"/>
      <w:proofErr w:type="gram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կամ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կատարվել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է</w:t>
      </w:r>
      <w:r>
        <w:rPr>
          <w:spacing w:val="-6"/>
          <w:w w:val="95"/>
        </w:rPr>
        <w:t xml:space="preserve"> </w:t>
      </w:r>
      <w:r>
        <w:rPr>
          <w:w w:val="95"/>
        </w:rPr>
        <w:t>70,5</w:t>
      </w:r>
      <w:r>
        <w:rPr>
          <w:spacing w:val="-6"/>
          <w:w w:val="95"/>
        </w:rPr>
        <w:t xml:space="preserve"> </w:t>
      </w:r>
      <w:r>
        <w:rPr>
          <w:w w:val="95"/>
        </w:rPr>
        <w:t>%-</w:t>
      </w:r>
      <w:proofErr w:type="spellStart"/>
      <w:r>
        <w:rPr>
          <w:w w:val="95"/>
        </w:rPr>
        <w:t>ով</w:t>
      </w:r>
      <w:proofErr w:type="spellEnd"/>
      <w:r>
        <w:rPr>
          <w:w w:val="95"/>
        </w:rPr>
        <w:t>:</w:t>
      </w:r>
    </w:p>
    <w:p w:rsidR="006F6F30" w:rsidRDefault="006F6F30">
      <w:pPr>
        <w:pStyle w:val="a3"/>
        <w:rPr>
          <w:sz w:val="28"/>
        </w:rPr>
      </w:pPr>
    </w:p>
    <w:p w:rsidR="006F6F30" w:rsidRDefault="006F6F30">
      <w:pPr>
        <w:pStyle w:val="a3"/>
        <w:rPr>
          <w:sz w:val="28"/>
        </w:rPr>
      </w:pPr>
    </w:p>
    <w:p w:rsidR="006F6F30" w:rsidRDefault="00E54574">
      <w:pPr>
        <w:pStyle w:val="2"/>
        <w:spacing w:before="215"/>
        <w:ind w:left="1120"/>
      </w:pPr>
      <w:r>
        <w:rPr>
          <w:rFonts w:ascii="Times New Roman" w:eastAsia="Times New Roman" w:hAnsi="Times New Roman" w:cs="Times New Roman"/>
          <w:b/>
          <w:bCs/>
          <w:spacing w:val="3"/>
          <w:w w:val="101"/>
          <w:u w:val="single"/>
        </w:rPr>
        <w:t xml:space="preserve"> </w:t>
      </w:r>
      <w:r>
        <w:rPr>
          <w:spacing w:val="-3"/>
          <w:u w:val="single"/>
        </w:rPr>
        <w:t>ԲՅՈՒՋԵԻ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ՍԻՋՈՑՆԵՐԻ</w:t>
      </w:r>
      <w:r>
        <w:rPr>
          <w:spacing w:val="-8"/>
          <w:u w:val="single"/>
        </w:rPr>
        <w:t xml:space="preserve"> </w:t>
      </w:r>
      <w:r>
        <w:rPr>
          <w:spacing w:val="-3"/>
          <w:u w:val="single"/>
        </w:rPr>
        <w:t>ԴԻՖԻՑԻՏԸ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ԵՎ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ՖԻՆԱՆՍԱՎՈՐՍԱՆ</w:t>
      </w:r>
    </w:p>
    <w:p w:rsidR="006F6F30" w:rsidRDefault="006F6F30">
      <w:pPr>
        <w:pStyle w:val="a3"/>
        <w:spacing w:before="9"/>
        <w:rPr>
          <w:sz w:val="15"/>
        </w:rPr>
      </w:pPr>
    </w:p>
    <w:p w:rsidR="006F6F30" w:rsidRDefault="00E54574">
      <w:pPr>
        <w:spacing w:before="72"/>
        <w:ind w:left="2827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>ԱՂԲՅՈՒՐՆԵՐԸ</w:t>
      </w:r>
    </w:p>
    <w:p w:rsidR="006F6F30" w:rsidRDefault="006F6F30">
      <w:pPr>
        <w:pStyle w:val="a3"/>
        <w:rPr>
          <w:sz w:val="20"/>
        </w:rPr>
      </w:pPr>
    </w:p>
    <w:p w:rsidR="006F6F30" w:rsidRDefault="006F6F30">
      <w:pPr>
        <w:pStyle w:val="a3"/>
        <w:rPr>
          <w:sz w:val="20"/>
        </w:rPr>
      </w:pPr>
    </w:p>
    <w:p w:rsidR="006F6F30" w:rsidRDefault="006F6F30">
      <w:pPr>
        <w:pStyle w:val="a3"/>
        <w:rPr>
          <w:sz w:val="20"/>
        </w:rPr>
      </w:pPr>
    </w:p>
    <w:p w:rsidR="006F6F30" w:rsidRDefault="006F6F30">
      <w:pPr>
        <w:pStyle w:val="a3"/>
        <w:spacing w:before="9"/>
        <w:rPr>
          <w:sz w:val="14"/>
        </w:rPr>
      </w:pPr>
    </w:p>
    <w:p w:rsidR="006F6F30" w:rsidRDefault="00E54574">
      <w:pPr>
        <w:pStyle w:val="2"/>
        <w:spacing w:before="29" w:line="343" w:lineRule="auto"/>
        <w:ind w:left="435" w:right="137" w:firstLine="698"/>
        <w:jc w:val="both"/>
      </w:pPr>
      <w:bookmarkStart w:id="1" w:name="Արմավիր_համայնքի_բյուջեի_միջոցների_առաջի"/>
      <w:bookmarkEnd w:id="1"/>
      <w:proofErr w:type="spellStart"/>
      <w:r>
        <w:t>Արմավիր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միջոցների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rPr>
          <w:spacing w:val="1"/>
        </w:rPr>
        <w:t xml:space="preserve"> </w:t>
      </w:r>
      <w:proofErr w:type="spellStart"/>
      <w:r>
        <w:t>կիսամյակի</w:t>
      </w:r>
      <w:proofErr w:type="spellEnd"/>
      <w:r>
        <w:rPr>
          <w:spacing w:val="1"/>
        </w:rPr>
        <w:t xml:space="preserve"> </w:t>
      </w:r>
      <w:proofErr w:type="spellStart"/>
      <w:r>
        <w:t>պակասուրդը</w:t>
      </w:r>
      <w:proofErr w:type="spellEnd"/>
      <w:r>
        <w:rPr>
          <w:spacing w:val="1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դեֆիցիտը</w:t>
      </w:r>
      <w:proofErr w:type="spellEnd"/>
      <w:r>
        <w:rPr>
          <w:w w:val="95"/>
        </w:rPr>
        <w:t xml:space="preserve">) </w:t>
      </w:r>
      <w:proofErr w:type="spellStart"/>
      <w:r>
        <w:rPr>
          <w:w w:val="95"/>
        </w:rPr>
        <w:t>նախատեսված</w:t>
      </w:r>
      <w:proofErr w:type="spellEnd"/>
      <w:r>
        <w:rPr>
          <w:w w:val="95"/>
        </w:rPr>
        <w:t xml:space="preserve"> 82384.0 </w:t>
      </w:r>
      <w:proofErr w:type="spellStart"/>
      <w:r>
        <w:rPr>
          <w:w w:val="95"/>
        </w:rPr>
        <w:t>հազ</w:t>
      </w:r>
      <w:proofErr w:type="spellEnd"/>
      <w:r>
        <w:rPr>
          <w:w w:val="95"/>
        </w:rPr>
        <w:t xml:space="preserve">. </w:t>
      </w:r>
      <w:proofErr w:type="spellStart"/>
      <w:proofErr w:type="gramStart"/>
      <w:r>
        <w:rPr>
          <w:w w:val="95"/>
        </w:rPr>
        <w:t>դրամի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դիմաց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փաստացի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հավելուրդը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կազմել</w:t>
      </w:r>
      <w:proofErr w:type="spellEnd"/>
      <w:r>
        <w:rPr>
          <w:w w:val="95"/>
        </w:rPr>
        <w:t xml:space="preserve"> է</w:t>
      </w:r>
      <w:r>
        <w:rPr>
          <w:spacing w:val="1"/>
          <w:w w:val="95"/>
        </w:rPr>
        <w:t xml:space="preserve"> </w:t>
      </w:r>
      <w:r>
        <w:t>97923.3</w:t>
      </w:r>
      <w:r>
        <w:rPr>
          <w:spacing w:val="-4"/>
        </w:rPr>
        <w:t xml:space="preserve"> </w:t>
      </w:r>
      <w:proofErr w:type="spellStart"/>
      <w:r>
        <w:t>հազ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proofErr w:type="gramStart"/>
      <w:r>
        <w:t>դրամ</w:t>
      </w:r>
      <w:proofErr w:type="spellEnd"/>
      <w:proofErr w:type="gramEnd"/>
      <w:r>
        <w:t>:</w:t>
      </w:r>
    </w:p>
    <w:sectPr w:rsidR="006F6F30">
      <w:pgSz w:w="12240" w:h="15840"/>
      <w:pgMar w:top="62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8AA"/>
    <w:multiLevelType w:val="hybridMultilevel"/>
    <w:tmpl w:val="140A1F38"/>
    <w:lvl w:ilvl="0" w:tplc="F594E118">
      <w:start w:val="1"/>
      <w:numFmt w:val="decimal"/>
      <w:lvlText w:val="%1."/>
      <w:lvlJc w:val="left"/>
      <w:pPr>
        <w:ind w:left="471" w:hanging="196"/>
      </w:pPr>
      <w:rPr>
        <w:rFonts w:ascii="Sylfaen" w:eastAsia="Sylfaen" w:hAnsi="Sylfaen" w:cs="Sylfaen" w:hint="default"/>
        <w:w w:val="99"/>
        <w:sz w:val="24"/>
        <w:szCs w:val="24"/>
      </w:rPr>
    </w:lvl>
    <w:lvl w:ilvl="1" w:tplc="E9502B4E">
      <w:numFmt w:val="bullet"/>
      <w:lvlText w:val="•"/>
      <w:lvlJc w:val="left"/>
      <w:pPr>
        <w:ind w:left="1532" w:hanging="196"/>
      </w:pPr>
      <w:rPr>
        <w:rFonts w:hint="default"/>
      </w:rPr>
    </w:lvl>
    <w:lvl w:ilvl="2" w:tplc="992486B0">
      <w:numFmt w:val="bullet"/>
      <w:lvlText w:val="•"/>
      <w:lvlJc w:val="left"/>
      <w:pPr>
        <w:ind w:left="2584" w:hanging="196"/>
      </w:pPr>
      <w:rPr>
        <w:rFonts w:hint="default"/>
      </w:rPr>
    </w:lvl>
    <w:lvl w:ilvl="3" w:tplc="A09AA078">
      <w:numFmt w:val="bullet"/>
      <w:lvlText w:val="•"/>
      <w:lvlJc w:val="left"/>
      <w:pPr>
        <w:ind w:left="3636" w:hanging="196"/>
      </w:pPr>
      <w:rPr>
        <w:rFonts w:hint="default"/>
      </w:rPr>
    </w:lvl>
    <w:lvl w:ilvl="4" w:tplc="A1F015A4">
      <w:numFmt w:val="bullet"/>
      <w:lvlText w:val="•"/>
      <w:lvlJc w:val="left"/>
      <w:pPr>
        <w:ind w:left="4688" w:hanging="196"/>
      </w:pPr>
      <w:rPr>
        <w:rFonts w:hint="default"/>
      </w:rPr>
    </w:lvl>
    <w:lvl w:ilvl="5" w:tplc="9108870A">
      <w:numFmt w:val="bullet"/>
      <w:lvlText w:val="•"/>
      <w:lvlJc w:val="left"/>
      <w:pPr>
        <w:ind w:left="5740" w:hanging="196"/>
      </w:pPr>
      <w:rPr>
        <w:rFonts w:hint="default"/>
      </w:rPr>
    </w:lvl>
    <w:lvl w:ilvl="6" w:tplc="067AE38E">
      <w:numFmt w:val="bullet"/>
      <w:lvlText w:val="•"/>
      <w:lvlJc w:val="left"/>
      <w:pPr>
        <w:ind w:left="6792" w:hanging="196"/>
      </w:pPr>
      <w:rPr>
        <w:rFonts w:hint="default"/>
      </w:rPr>
    </w:lvl>
    <w:lvl w:ilvl="7" w:tplc="3AAE99C8">
      <w:numFmt w:val="bullet"/>
      <w:lvlText w:val="•"/>
      <w:lvlJc w:val="left"/>
      <w:pPr>
        <w:ind w:left="7844" w:hanging="196"/>
      </w:pPr>
      <w:rPr>
        <w:rFonts w:hint="default"/>
      </w:rPr>
    </w:lvl>
    <w:lvl w:ilvl="8" w:tplc="2BBC3846">
      <w:numFmt w:val="bullet"/>
      <w:lvlText w:val="•"/>
      <w:lvlJc w:val="left"/>
      <w:pPr>
        <w:ind w:left="8896" w:hanging="196"/>
      </w:pPr>
      <w:rPr>
        <w:rFonts w:hint="default"/>
      </w:rPr>
    </w:lvl>
  </w:abstractNum>
  <w:abstractNum w:abstractNumId="1">
    <w:nsid w:val="0EA760D5"/>
    <w:multiLevelType w:val="hybridMultilevel"/>
    <w:tmpl w:val="197ACFEA"/>
    <w:lvl w:ilvl="0" w:tplc="C9F6735C">
      <w:start w:val="1"/>
      <w:numFmt w:val="decimal"/>
      <w:lvlText w:val="%1."/>
      <w:lvlJc w:val="left"/>
      <w:pPr>
        <w:ind w:left="471" w:hanging="231"/>
      </w:pPr>
      <w:rPr>
        <w:rFonts w:ascii="Sylfaen" w:eastAsia="Sylfaen" w:hAnsi="Sylfaen" w:cs="Sylfaen" w:hint="default"/>
        <w:spacing w:val="0"/>
        <w:w w:val="99"/>
        <w:sz w:val="21"/>
        <w:szCs w:val="21"/>
      </w:rPr>
    </w:lvl>
    <w:lvl w:ilvl="1" w:tplc="F05691AA">
      <w:numFmt w:val="bullet"/>
      <w:lvlText w:val="•"/>
      <w:lvlJc w:val="left"/>
      <w:pPr>
        <w:ind w:left="1532" w:hanging="231"/>
      </w:pPr>
      <w:rPr>
        <w:rFonts w:hint="default"/>
      </w:rPr>
    </w:lvl>
    <w:lvl w:ilvl="2" w:tplc="89A88D24">
      <w:numFmt w:val="bullet"/>
      <w:lvlText w:val="•"/>
      <w:lvlJc w:val="left"/>
      <w:pPr>
        <w:ind w:left="2584" w:hanging="231"/>
      </w:pPr>
      <w:rPr>
        <w:rFonts w:hint="default"/>
      </w:rPr>
    </w:lvl>
    <w:lvl w:ilvl="3" w:tplc="32CE62AA">
      <w:numFmt w:val="bullet"/>
      <w:lvlText w:val="•"/>
      <w:lvlJc w:val="left"/>
      <w:pPr>
        <w:ind w:left="3636" w:hanging="231"/>
      </w:pPr>
      <w:rPr>
        <w:rFonts w:hint="default"/>
      </w:rPr>
    </w:lvl>
    <w:lvl w:ilvl="4" w:tplc="9AB469CE">
      <w:numFmt w:val="bullet"/>
      <w:lvlText w:val="•"/>
      <w:lvlJc w:val="left"/>
      <w:pPr>
        <w:ind w:left="4688" w:hanging="231"/>
      </w:pPr>
      <w:rPr>
        <w:rFonts w:hint="default"/>
      </w:rPr>
    </w:lvl>
    <w:lvl w:ilvl="5" w:tplc="6AC69042">
      <w:numFmt w:val="bullet"/>
      <w:lvlText w:val="•"/>
      <w:lvlJc w:val="left"/>
      <w:pPr>
        <w:ind w:left="5740" w:hanging="231"/>
      </w:pPr>
      <w:rPr>
        <w:rFonts w:hint="default"/>
      </w:rPr>
    </w:lvl>
    <w:lvl w:ilvl="6" w:tplc="D71A7D92">
      <w:numFmt w:val="bullet"/>
      <w:lvlText w:val="•"/>
      <w:lvlJc w:val="left"/>
      <w:pPr>
        <w:ind w:left="6792" w:hanging="231"/>
      </w:pPr>
      <w:rPr>
        <w:rFonts w:hint="default"/>
      </w:rPr>
    </w:lvl>
    <w:lvl w:ilvl="7" w:tplc="A68839F4">
      <w:numFmt w:val="bullet"/>
      <w:lvlText w:val="•"/>
      <w:lvlJc w:val="left"/>
      <w:pPr>
        <w:ind w:left="7844" w:hanging="231"/>
      </w:pPr>
      <w:rPr>
        <w:rFonts w:hint="default"/>
      </w:rPr>
    </w:lvl>
    <w:lvl w:ilvl="8" w:tplc="AF4EDCBE">
      <w:numFmt w:val="bullet"/>
      <w:lvlText w:val="•"/>
      <w:lvlJc w:val="left"/>
      <w:pPr>
        <w:ind w:left="8896" w:hanging="231"/>
      </w:pPr>
      <w:rPr>
        <w:rFonts w:hint="default"/>
      </w:rPr>
    </w:lvl>
  </w:abstractNum>
  <w:abstractNum w:abstractNumId="2">
    <w:nsid w:val="243E0FE0"/>
    <w:multiLevelType w:val="hybridMultilevel"/>
    <w:tmpl w:val="85243502"/>
    <w:lvl w:ilvl="0" w:tplc="0C4C25FC">
      <w:start w:val="1"/>
      <w:numFmt w:val="decimal"/>
      <w:lvlText w:val="%1."/>
      <w:lvlJc w:val="left"/>
      <w:pPr>
        <w:ind w:left="457" w:hanging="699"/>
      </w:pPr>
      <w:rPr>
        <w:rFonts w:ascii="Sylfaen" w:eastAsia="Sylfaen" w:hAnsi="Sylfaen" w:cs="Sylfaen" w:hint="default"/>
        <w:spacing w:val="0"/>
        <w:w w:val="99"/>
        <w:sz w:val="21"/>
        <w:szCs w:val="21"/>
      </w:rPr>
    </w:lvl>
    <w:lvl w:ilvl="1" w:tplc="9FE83940">
      <w:start w:val="1"/>
      <w:numFmt w:val="decimal"/>
      <w:lvlText w:val="%2."/>
      <w:lvlJc w:val="left"/>
      <w:pPr>
        <w:ind w:left="457" w:hanging="196"/>
      </w:pPr>
      <w:rPr>
        <w:rFonts w:hint="default"/>
        <w:w w:val="99"/>
      </w:rPr>
    </w:lvl>
    <w:lvl w:ilvl="2" w:tplc="CC7AF3C2">
      <w:numFmt w:val="bullet"/>
      <w:lvlText w:val="•"/>
      <w:lvlJc w:val="left"/>
      <w:pPr>
        <w:ind w:left="2568" w:hanging="196"/>
      </w:pPr>
      <w:rPr>
        <w:rFonts w:hint="default"/>
      </w:rPr>
    </w:lvl>
    <w:lvl w:ilvl="3" w:tplc="F7E0D98E">
      <w:numFmt w:val="bullet"/>
      <w:lvlText w:val="•"/>
      <w:lvlJc w:val="left"/>
      <w:pPr>
        <w:ind w:left="3622" w:hanging="196"/>
      </w:pPr>
      <w:rPr>
        <w:rFonts w:hint="default"/>
      </w:rPr>
    </w:lvl>
    <w:lvl w:ilvl="4" w:tplc="BB88FE3C">
      <w:numFmt w:val="bullet"/>
      <w:lvlText w:val="•"/>
      <w:lvlJc w:val="left"/>
      <w:pPr>
        <w:ind w:left="4676" w:hanging="196"/>
      </w:pPr>
      <w:rPr>
        <w:rFonts w:hint="default"/>
      </w:rPr>
    </w:lvl>
    <w:lvl w:ilvl="5" w:tplc="04F47C72">
      <w:numFmt w:val="bullet"/>
      <w:lvlText w:val="•"/>
      <w:lvlJc w:val="left"/>
      <w:pPr>
        <w:ind w:left="5730" w:hanging="196"/>
      </w:pPr>
      <w:rPr>
        <w:rFonts w:hint="default"/>
      </w:rPr>
    </w:lvl>
    <w:lvl w:ilvl="6" w:tplc="A5B23264">
      <w:numFmt w:val="bullet"/>
      <w:lvlText w:val="•"/>
      <w:lvlJc w:val="left"/>
      <w:pPr>
        <w:ind w:left="6784" w:hanging="196"/>
      </w:pPr>
      <w:rPr>
        <w:rFonts w:hint="default"/>
      </w:rPr>
    </w:lvl>
    <w:lvl w:ilvl="7" w:tplc="B5B8C17A">
      <w:numFmt w:val="bullet"/>
      <w:lvlText w:val="•"/>
      <w:lvlJc w:val="left"/>
      <w:pPr>
        <w:ind w:left="7838" w:hanging="196"/>
      </w:pPr>
      <w:rPr>
        <w:rFonts w:hint="default"/>
      </w:rPr>
    </w:lvl>
    <w:lvl w:ilvl="8" w:tplc="0BAAEF28">
      <w:numFmt w:val="bullet"/>
      <w:lvlText w:val="•"/>
      <w:lvlJc w:val="left"/>
      <w:pPr>
        <w:ind w:left="8892" w:hanging="196"/>
      </w:pPr>
      <w:rPr>
        <w:rFonts w:hint="default"/>
      </w:rPr>
    </w:lvl>
  </w:abstractNum>
  <w:abstractNum w:abstractNumId="3">
    <w:nsid w:val="2BC602B3"/>
    <w:multiLevelType w:val="multilevel"/>
    <w:tmpl w:val="90187986"/>
    <w:lvl w:ilvl="0">
      <w:start w:val="625"/>
      <w:numFmt w:val="decimal"/>
      <w:lvlText w:val="%1"/>
      <w:lvlJc w:val="left"/>
      <w:pPr>
        <w:ind w:left="183" w:hanging="678"/>
      </w:pPr>
      <w:rPr>
        <w:rFonts w:hint="default"/>
      </w:rPr>
    </w:lvl>
    <w:lvl w:ilvl="1">
      <w:numFmt w:val="decimal"/>
      <w:lvlText w:val="%1.%2"/>
      <w:lvlJc w:val="left"/>
      <w:pPr>
        <w:ind w:left="183" w:hanging="678"/>
      </w:pPr>
      <w:rPr>
        <w:rFonts w:ascii="Sylfaen" w:eastAsia="Sylfaen" w:hAnsi="Sylfaen" w:cs="Sylfae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457" w:hanging="721"/>
      </w:pPr>
      <w:rPr>
        <w:rFonts w:ascii="Sylfaen" w:eastAsia="Sylfaen" w:hAnsi="Sylfaen" w:cs="Sylfaen" w:hint="default"/>
        <w:spacing w:val="0"/>
        <w:w w:val="99"/>
        <w:sz w:val="21"/>
        <w:szCs w:val="21"/>
      </w:rPr>
    </w:lvl>
    <w:lvl w:ilvl="3">
      <w:numFmt w:val="bullet"/>
      <w:lvlText w:val="•"/>
      <w:lvlJc w:val="left"/>
      <w:pPr>
        <w:ind w:left="2802" w:hanging="721"/>
      </w:pPr>
      <w:rPr>
        <w:rFonts w:hint="default"/>
      </w:rPr>
    </w:lvl>
    <w:lvl w:ilvl="4">
      <w:numFmt w:val="bullet"/>
      <w:lvlText w:val="•"/>
      <w:lvlJc w:val="left"/>
      <w:pPr>
        <w:ind w:left="3973" w:hanging="721"/>
      </w:pPr>
      <w:rPr>
        <w:rFonts w:hint="default"/>
      </w:rPr>
    </w:lvl>
    <w:lvl w:ilvl="5">
      <w:numFmt w:val="bullet"/>
      <w:lvlText w:val="•"/>
      <w:lvlJc w:val="left"/>
      <w:pPr>
        <w:ind w:left="5144" w:hanging="721"/>
      </w:pPr>
      <w:rPr>
        <w:rFonts w:hint="default"/>
      </w:rPr>
    </w:lvl>
    <w:lvl w:ilvl="6">
      <w:numFmt w:val="bullet"/>
      <w:lvlText w:val="•"/>
      <w:lvlJc w:val="left"/>
      <w:pPr>
        <w:ind w:left="6315" w:hanging="721"/>
      </w:pPr>
      <w:rPr>
        <w:rFonts w:hint="default"/>
      </w:rPr>
    </w:lvl>
    <w:lvl w:ilvl="7">
      <w:numFmt w:val="bullet"/>
      <w:lvlText w:val="•"/>
      <w:lvlJc w:val="left"/>
      <w:pPr>
        <w:ind w:left="7486" w:hanging="721"/>
      </w:pPr>
      <w:rPr>
        <w:rFonts w:hint="default"/>
      </w:rPr>
    </w:lvl>
    <w:lvl w:ilvl="8">
      <w:numFmt w:val="bullet"/>
      <w:lvlText w:val="•"/>
      <w:lvlJc w:val="left"/>
      <w:pPr>
        <w:ind w:left="8657" w:hanging="721"/>
      </w:pPr>
      <w:rPr>
        <w:rFonts w:hint="default"/>
      </w:rPr>
    </w:lvl>
  </w:abstractNum>
  <w:abstractNum w:abstractNumId="4">
    <w:nsid w:val="31456E6D"/>
    <w:multiLevelType w:val="hybridMultilevel"/>
    <w:tmpl w:val="16D6705C"/>
    <w:lvl w:ilvl="0" w:tplc="04E4011E">
      <w:start w:val="1"/>
      <w:numFmt w:val="decimal"/>
      <w:lvlText w:val="%1."/>
      <w:lvlJc w:val="left"/>
      <w:pPr>
        <w:ind w:left="169" w:hanging="707"/>
        <w:jc w:val="right"/>
      </w:pPr>
      <w:rPr>
        <w:rFonts w:hint="default"/>
        <w:spacing w:val="0"/>
        <w:w w:val="99"/>
      </w:rPr>
    </w:lvl>
    <w:lvl w:ilvl="1" w:tplc="154C78C8">
      <w:numFmt w:val="bullet"/>
      <w:lvlText w:val="•"/>
      <w:lvlJc w:val="left"/>
      <w:pPr>
        <w:ind w:left="1244" w:hanging="707"/>
      </w:pPr>
      <w:rPr>
        <w:rFonts w:hint="default"/>
      </w:rPr>
    </w:lvl>
    <w:lvl w:ilvl="2" w:tplc="182EF166">
      <w:numFmt w:val="bullet"/>
      <w:lvlText w:val="•"/>
      <w:lvlJc w:val="left"/>
      <w:pPr>
        <w:ind w:left="2328" w:hanging="707"/>
      </w:pPr>
      <w:rPr>
        <w:rFonts w:hint="default"/>
      </w:rPr>
    </w:lvl>
    <w:lvl w:ilvl="3" w:tplc="9302448C">
      <w:numFmt w:val="bullet"/>
      <w:lvlText w:val="•"/>
      <w:lvlJc w:val="left"/>
      <w:pPr>
        <w:ind w:left="3412" w:hanging="707"/>
      </w:pPr>
      <w:rPr>
        <w:rFonts w:hint="default"/>
      </w:rPr>
    </w:lvl>
    <w:lvl w:ilvl="4" w:tplc="3E802B1E">
      <w:numFmt w:val="bullet"/>
      <w:lvlText w:val="•"/>
      <w:lvlJc w:val="left"/>
      <w:pPr>
        <w:ind w:left="4496" w:hanging="707"/>
      </w:pPr>
      <w:rPr>
        <w:rFonts w:hint="default"/>
      </w:rPr>
    </w:lvl>
    <w:lvl w:ilvl="5" w:tplc="862E392C">
      <w:numFmt w:val="bullet"/>
      <w:lvlText w:val="•"/>
      <w:lvlJc w:val="left"/>
      <w:pPr>
        <w:ind w:left="5580" w:hanging="707"/>
      </w:pPr>
      <w:rPr>
        <w:rFonts w:hint="default"/>
      </w:rPr>
    </w:lvl>
    <w:lvl w:ilvl="6" w:tplc="C78A6D3E">
      <w:numFmt w:val="bullet"/>
      <w:lvlText w:val="•"/>
      <w:lvlJc w:val="left"/>
      <w:pPr>
        <w:ind w:left="6664" w:hanging="707"/>
      </w:pPr>
      <w:rPr>
        <w:rFonts w:hint="default"/>
      </w:rPr>
    </w:lvl>
    <w:lvl w:ilvl="7" w:tplc="4D2C1226">
      <w:numFmt w:val="bullet"/>
      <w:lvlText w:val="•"/>
      <w:lvlJc w:val="left"/>
      <w:pPr>
        <w:ind w:left="7748" w:hanging="707"/>
      </w:pPr>
      <w:rPr>
        <w:rFonts w:hint="default"/>
      </w:rPr>
    </w:lvl>
    <w:lvl w:ilvl="8" w:tplc="7FE0589A">
      <w:numFmt w:val="bullet"/>
      <w:lvlText w:val="•"/>
      <w:lvlJc w:val="left"/>
      <w:pPr>
        <w:ind w:left="8832" w:hanging="707"/>
      </w:pPr>
      <w:rPr>
        <w:rFonts w:hint="default"/>
      </w:rPr>
    </w:lvl>
  </w:abstractNum>
  <w:abstractNum w:abstractNumId="5">
    <w:nsid w:val="4E514250"/>
    <w:multiLevelType w:val="hybridMultilevel"/>
    <w:tmpl w:val="980EE190"/>
    <w:lvl w:ilvl="0" w:tplc="0206EC96">
      <w:start w:val="1"/>
      <w:numFmt w:val="decimal"/>
      <w:lvlText w:val="%1."/>
      <w:lvlJc w:val="left"/>
      <w:pPr>
        <w:ind w:left="169" w:hanging="692"/>
      </w:pPr>
      <w:rPr>
        <w:rFonts w:ascii="Sylfaen" w:eastAsia="Sylfaen" w:hAnsi="Sylfaen" w:cs="Sylfaen" w:hint="default"/>
        <w:spacing w:val="0"/>
        <w:w w:val="99"/>
        <w:sz w:val="21"/>
        <w:szCs w:val="21"/>
      </w:rPr>
    </w:lvl>
    <w:lvl w:ilvl="1" w:tplc="F0325268">
      <w:numFmt w:val="bullet"/>
      <w:lvlText w:val="•"/>
      <w:lvlJc w:val="left"/>
      <w:pPr>
        <w:ind w:left="2600" w:hanging="692"/>
      </w:pPr>
      <w:rPr>
        <w:rFonts w:hint="default"/>
      </w:rPr>
    </w:lvl>
    <w:lvl w:ilvl="2" w:tplc="DC02B7FC">
      <w:numFmt w:val="bullet"/>
      <w:lvlText w:val="•"/>
      <w:lvlJc w:val="left"/>
      <w:pPr>
        <w:ind w:left="3533" w:hanging="692"/>
      </w:pPr>
      <w:rPr>
        <w:rFonts w:hint="default"/>
      </w:rPr>
    </w:lvl>
    <w:lvl w:ilvl="3" w:tplc="BC3CC58A">
      <w:numFmt w:val="bullet"/>
      <w:lvlText w:val="•"/>
      <w:lvlJc w:val="left"/>
      <w:pPr>
        <w:ind w:left="4466" w:hanging="692"/>
      </w:pPr>
      <w:rPr>
        <w:rFonts w:hint="default"/>
      </w:rPr>
    </w:lvl>
    <w:lvl w:ilvl="4" w:tplc="FB907B5A">
      <w:numFmt w:val="bullet"/>
      <w:lvlText w:val="•"/>
      <w:lvlJc w:val="left"/>
      <w:pPr>
        <w:ind w:left="5400" w:hanging="692"/>
      </w:pPr>
      <w:rPr>
        <w:rFonts w:hint="default"/>
      </w:rPr>
    </w:lvl>
    <w:lvl w:ilvl="5" w:tplc="95AEBC22">
      <w:numFmt w:val="bullet"/>
      <w:lvlText w:val="•"/>
      <w:lvlJc w:val="left"/>
      <w:pPr>
        <w:ind w:left="6333" w:hanging="692"/>
      </w:pPr>
      <w:rPr>
        <w:rFonts w:hint="default"/>
      </w:rPr>
    </w:lvl>
    <w:lvl w:ilvl="6" w:tplc="E25A54B2">
      <w:numFmt w:val="bullet"/>
      <w:lvlText w:val="•"/>
      <w:lvlJc w:val="left"/>
      <w:pPr>
        <w:ind w:left="7266" w:hanging="692"/>
      </w:pPr>
      <w:rPr>
        <w:rFonts w:hint="default"/>
      </w:rPr>
    </w:lvl>
    <w:lvl w:ilvl="7" w:tplc="8AE281E8">
      <w:numFmt w:val="bullet"/>
      <w:lvlText w:val="•"/>
      <w:lvlJc w:val="left"/>
      <w:pPr>
        <w:ind w:left="8200" w:hanging="692"/>
      </w:pPr>
      <w:rPr>
        <w:rFonts w:hint="default"/>
      </w:rPr>
    </w:lvl>
    <w:lvl w:ilvl="8" w:tplc="07FC97D0">
      <w:numFmt w:val="bullet"/>
      <w:lvlText w:val="•"/>
      <w:lvlJc w:val="left"/>
      <w:pPr>
        <w:ind w:left="9133" w:hanging="692"/>
      </w:pPr>
      <w:rPr>
        <w:rFonts w:hint="default"/>
      </w:rPr>
    </w:lvl>
  </w:abstractNum>
  <w:abstractNum w:abstractNumId="6">
    <w:nsid w:val="629C458A"/>
    <w:multiLevelType w:val="hybridMultilevel"/>
    <w:tmpl w:val="EDE03D4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76364B73"/>
    <w:multiLevelType w:val="hybridMultilevel"/>
    <w:tmpl w:val="8C6800CE"/>
    <w:lvl w:ilvl="0" w:tplc="58F292F2">
      <w:start w:val="1"/>
      <w:numFmt w:val="decimal"/>
      <w:lvlText w:val="%1."/>
      <w:lvlJc w:val="left"/>
      <w:pPr>
        <w:ind w:left="471" w:hanging="246"/>
      </w:pPr>
      <w:rPr>
        <w:rFonts w:ascii="Sylfaen" w:eastAsia="Sylfaen" w:hAnsi="Sylfaen" w:cs="Sylfaen" w:hint="default"/>
        <w:spacing w:val="0"/>
        <w:w w:val="99"/>
        <w:sz w:val="21"/>
        <w:szCs w:val="21"/>
      </w:rPr>
    </w:lvl>
    <w:lvl w:ilvl="1" w:tplc="C3E6FA8A">
      <w:numFmt w:val="bullet"/>
      <w:lvlText w:val="•"/>
      <w:lvlJc w:val="left"/>
      <w:pPr>
        <w:ind w:left="1532" w:hanging="246"/>
      </w:pPr>
      <w:rPr>
        <w:rFonts w:hint="default"/>
      </w:rPr>
    </w:lvl>
    <w:lvl w:ilvl="2" w:tplc="02BE8D70">
      <w:numFmt w:val="bullet"/>
      <w:lvlText w:val="•"/>
      <w:lvlJc w:val="left"/>
      <w:pPr>
        <w:ind w:left="2584" w:hanging="246"/>
      </w:pPr>
      <w:rPr>
        <w:rFonts w:hint="default"/>
      </w:rPr>
    </w:lvl>
    <w:lvl w:ilvl="3" w:tplc="A132A95A">
      <w:numFmt w:val="bullet"/>
      <w:lvlText w:val="•"/>
      <w:lvlJc w:val="left"/>
      <w:pPr>
        <w:ind w:left="3636" w:hanging="246"/>
      </w:pPr>
      <w:rPr>
        <w:rFonts w:hint="default"/>
      </w:rPr>
    </w:lvl>
    <w:lvl w:ilvl="4" w:tplc="740A0ABE">
      <w:numFmt w:val="bullet"/>
      <w:lvlText w:val="•"/>
      <w:lvlJc w:val="left"/>
      <w:pPr>
        <w:ind w:left="4688" w:hanging="246"/>
      </w:pPr>
      <w:rPr>
        <w:rFonts w:hint="default"/>
      </w:rPr>
    </w:lvl>
    <w:lvl w:ilvl="5" w:tplc="5F3630CA">
      <w:numFmt w:val="bullet"/>
      <w:lvlText w:val="•"/>
      <w:lvlJc w:val="left"/>
      <w:pPr>
        <w:ind w:left="5740" w:hanging="246"/>
      </w:pPr>
      <w:rPr>
        <w:rFonts w:hint="default"/>
      </w:rPr>
    </w:lvl>
    <w:lvl w:ilvl="6" w:tplc="23A6000A">
      <w:numFmt w:val="bullet"/>
      <w:lvlText w:val="•"/>
      <w:lvlJc w:val="left"/>
      <w:pPr>
        <w:ind w:left="6792" w:hanging="246"/>
      </w:pPr>
      <w:rPr>
        <w:rFonts w:hint="default"/>
      </w:rPr>
    </w:lvl>
    <w:lvl w:ilvl="7" w:tplc="CC3E13FC">
      <w:numFmt w:val="bullet"/>
      <w:lvlText w:val="•"/>
      <w:lvlJc w:val="left"/>
      <w:pPr>
        <w:ind w:left="7844" w:hanging="246"/>
      </w:pPr>
      <w:rPr>
        <w:rFonts w:hint="default"/>
      </w:rPr>
    </w:lvl>
    <w:lvl w:ilvl="8" w:tplc="E730A9DE">
      <w:numFmt w:val="bullet"/>
      <w:lvlText w:val="•"/>
      <w:lvlJc w:val="left"/>
      <w:pPr>
        <w:ind w:left="8896" w:hanging="24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30"/>
    <w:rsid w:val="00034FA2"/>
    <w:rsid w:val="00045BB8"/>
    <w:rsid w:val="00073C39"/>
    <w:rsid w:val="00073FDD"/>
    <w:rsid w:val="000832D2"/>
    <w:rsid w:val="000D1BC2"/>
    <w:rsid w:val="000E2E55"/>
    <w:rsid w:val="000F2DB2"/>
    <w:rsid w:val="00113648"/>
    <w:rsid w:val="001239A1"/>
    <w:rsid w:val="0014294C"/>
    <w:rsid w:val="001648E2"/>
    <w:rsid w:val="0016764B"/>
    <w:rsid w:val="001C65A0"/>
    <w:rsid w:val="001E170D"/>
    <w:rsid w:val="00221770"/>
    <w:rsid w:val="00231F68"/>
    <w:rsid w:val="00275222"/>
    <w:rsid w:val="00282C61"/>
    <w:rsid w:val="002C7263"/>
    <w:rsid w:val="002D7FFE"/>
    <w:rsid w:val="002E340E"/>
    <w:rsid w:val="003212D4"/>
    <w:rsid w:val="003252FD"/>
    <w:rsid w:val="00337A07"/>
    <w:rsid w:val="00370A94"/>
    <w:rsid w:val="003746DE"/>
    <w:rsid w:val="0038520F"/>
    <w:rsid w:val="003C281D"/>
    <w:rsid w:val="003D133D"/>
    <w:rsid w:val="0042012F"/>
    <w:rsid w:val="00454FC9"/>
    <w:rsid w:val="00483EEE"/>
    <w:rsid w:val="004C1908"/>
    <w:rsid w:val="00521FC2"/>
    <w:rsid w:val="00530C08"/>
    <w:rsid w:val="00591071"/>
    <w:rsid w:val="005C4A78"/>
    <w:rsid w:val="006136C9"/>
    <w:rsid w:val="006203D2"/>
    <w:rsid w:val="006509F2"/>
    <w:rsid w:val="00664E1C"/>
    <w:rsid w:val="00692E4D"/>
    <w:rsid w:val="00696904"/>
    <w:rsid w:val="006B2E98"/>
    <w:rsid w:val="006F112C"/>
    <w:rsid w:val="006F6F30"/>
    <w:rsid w:val="0079178E"/>
    <w:rsid w:val="007B6416"/>
    <w:rsid w:val="00813514"/>
    <w:rsid w:val="00840A4E"/>
    <w:rsid w:val="008C54A4"/>
    <w:rsid w:val="00941ED6"/>
    <w:rsid w:val="0097625B"/>
    <w:rsid w:val="0098782B"/>
    <w:rsid w:val="009C6285"/>
    <w:rsid w:val="00A06D04"/>
    <w:rsid w:val="00A82ACE"/>
    <w:rsid w:val="00A921EB"/>
    <w:rsid w:val="00A95E84"/>
    <w:rsid w:val="00A977B8"/>
    <w:rsid w:val="00AF0FF6"/>
    <w:rsid w:val="00B17038"/>
    <w:rsid w:val="00B45B68"/>
    <w:rsid w:val="00B81A80"/>
    <w:rsid w:val="00BB181F"/>
    <w:rsid w:val="00BC6DDC"/>
    <w:rsid w:val="00BD0040"/>
    <w:rsid w:val="00BD6962"/>
    <w:rsid w:val="00C02EA2"/>
    <w:rsid w:val="00C1444D"/>
    <w:rsid w:val="00C74676"/>
    <w:rsid w:val="00CA7FE9"/>
    <w:rsid w:val="00CB69F8"/>
    <w:rsid w:val="00CC4595"/>
    <w:rsid w:val="00DA1395"/>
    <w:rsid w:val="00DB23DF"/>
    <w:rsid w:val="00DE2325"/>
    <w:rsid w:val="00E0000B"/>
    <w:rsid w:val="00E04E40"/>
    <w:rsid w:val="00E25904"/>
    <w:rsid w:val="00E36E5E"/>
    <w:rsid w:val="00E54574"/>
    <w:rsid w:val="00F72435"/>
    <w:rsid w:val="00F7679D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ind w:left="435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3699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2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7D"/>
    <w:rPr>
      <w:rFonts w:ascii="Tahoma" w:eastAsia="Sylfaen" w:hAnsi="Tahoma" w:cs="Tahoma"/>
      <w:sz w:val="16"/>
      <w:szCs w:val="16"/>
    </w:rPr>
  </w:style>
  <w:style w:type="paragraph" w:styleId="a7">
    <w:name w:val="Title"/>
    <w:basedOn w:val="a"/>
    <w:link w:val="a8"/>
    <w:qFormat/>
    <w:rsid w:val="002C7263"/>
    <w:pPr>
      <w:widowControl/>
      <w:autoSpaceDE/>
      <w:autoSpaceDN/>
      <w:jc w:val="center"/>
    </w:pPr>
    <w:rPr>
      <w:rFonts w:ascii="Times LatArm" w:eastAsia="Times New Roman" w:hAnsi="Times LatArm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2C7263"/>
    <w:rPr>
      <w:rFonts w:ascii="Times LatArm" w:eastAsia="Times New Roman" w:hAnsi="Times LatArm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ylfaen" w:eastAsia="Sylfaen" w:hAnsi="Sylfaen" w:cs="Sylfaen"/>
    </w:rPr>
  </w:style>
  <w:style w:type="paragraph" w:styleId="1">
    <w:name w:val="heading 1"/>
    <w:basedOn w:val="a"/>
    <w:uiPriority w:val="1"/>
    <w:qFormat/>
    <w:pPr>
      <w:ind w:left="435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3699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2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7D"/>
    <w:rPr>
      <w:rFonts w:ascii="Tahoma" w:eastAsia="Sylfaen" w:hAnsi="Tahoma" w:cs="Tahoma"/>
      <w:sz w:val="16"/>
      <w:szCs w:val="16"/>
    </w:rPr>
  </w:style>
  <w:style w:type="paragraph" w:styleId="a7">
    <w:name w:val="Title"/>
    <w:basedOn w:val="a"/>
    <w:link w:val="a8"/>
    <w:qFormat/>
    <w:rsid w:val="002C7263"/>
    <w:pPr>
      <w:widowControl/>
      <w:autoSpaceDE/>
      <w:autoSpaceDN/>
      <w:jc w:val="center"/>
    </w:pPr>
    <w:rPr>
      <w:rFonts w:ascii="Times LatArm" w:eastAsia="Times New Roman" w:hAnsi="Times LatArm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2C7263"/>
    <w:rPr>
      <w:rFonts w:ascii="Times LatArm" w:eastAsia="Times New Roman" w:hAnsi="Times LatArm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2022-02-02T05:14:00Z</cp:lastPrinted>
  <dcterms:created xsi:type="dcterms:W3CDTF">2022-12-13T09:31:00Z</dcterms:created>
  <dcterms:modified xsi:type="dcterms:W3CDTF">2022-12-13T10:09:00Z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