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8E" w:rsidRPr="00816BA2" w:rsidRDefault="00734B8E" w:rsidP="00734B8E">
      <w:pPr>
        <w:spacing w:after="0"/>
        <w:ind w:left="284" w:hanging="284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816BA2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ՀԻՄՆԱՎՈՐՈՒՄ</w:t>
      </w:r>
    </w:p>
    <w:p w:rsidR="00734B8E" w:rsidRPr="00816BA2" w:rsidRDefault="00734B8E" w:rsidP="00734B8E">
      <w:pPr>
        <w:spacing w:after="0"/>
        <w:ind w:left="284" w:hanging="284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</w:p>
    <w:p w:rsidR="00734B8E" w:rsidRPr="00816BA2" w:rsidRDefault="00A5506A" w:rsidP="00734B8E">
      <w:pPr>
        <w:spacing w:after="0"/>
        <w:jc w:val="both"/>
        <w:rPr>
          <w:rFonts w:ascii="GHEA Grapalat" w:hAnsi="GHEA Grapalat"/>
          <w:b/>
          <w:iCs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A5506A">
        <w:rPr>
          <w:rFonts w:ascii="GHEA Grapalat" w:hAnsi="GHEA Grapalat"/>
          <w:b/>
          <w:iCs/>
          <w:color w:val="0D0D0D" w:themeColor="text1" w:themeTint="F2"/>
          <w:sz w:val="24"/>
          <w:szCs w:val="24"/>
          <w:shd w:val="clear" w:color="auto" w:fill="FFFFFF"/>
          <w:lang w:val="hy-AM"/>
        </w:rPr>
        <w:t>«</w:t>
      </w:r>
      <w:r w:rsidR="00C84DAA">
        <w:rPr>
          <w:rFonts w:ascii="GHEA Grapalat" w:hAnsi="GHEA Grapalat"/>
          <w:b/>
          <w:iCs/>
          <w:color w:val="0D0D0D" w:themeColor="text1" w:themeTint="F2"/>
          <w:sz w:val="24"/>
          <w:szCs w:val="24"/>
          <w:shd w:val="clear" w:color="auto" w:fill="FFFFFF"/>
          <w:lang w:val="hy-AM"/>
        </w:rPr>
        <w:t>2023</w:t>
      </w:r>
      <w:r w:rsidR="00734B8E" w:rsidRPr="00816BA2">
        <w:rPr>
          <w:rFonts w:ascii="GHEA Grapalat" w:hAnsi="GHEA Grapalat"/>
          <w:b/>
          <w:iCs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ԹՎԱԿԱՆԻ ՏԵՂԱԿԱՆ ՎՃԱՐՆԵՐԻ ԳԾՈՎ ԱՐՏՈՆՈՒԹՅՈՒՆՆԵՐ ՍԱՀՄԱՆԵԼՈՒ, ԱՐՏՈՆՈՒԹՅՈՒՆՆԵՐ ԿԻՐԱՌԵԼՈՒ ՀԱՄԱՐ ԱՆՀՐԱԺԵՇՏ ՓԱՍՏԱԹՂԹԵՐԻ  ՑԱՆԿՆ ՈՒ ՏԵՂԵԿՈՒԹՅՈՒՆՆԵՐԸ ՍԱՀՄԱՆԵԼՈՒ </w:t>
      </w:r>
      <w:r w:rsidR="00C84DAA">
        <w:rPr>
          <w:rFonts w:ascii="GHEA Grapalat" w:hAnsi="GHEA Grapalat"/>
          <w:b/>
          <w:iCs/>
          <w:color w:val="0D0D0D" w:themeColor="text1" w:themeTint="F2"/>
          <w:sz w:val="24"/>
          <w:szCs w:val="24"/>
          <w:shd w:val="clear" w:color="auto" w:fill="FFFFFF"/>
          <w:lang w:val="hy-AM"/>
        </w:rPr>
        <w:t>Մ</w:t>
      </w:r>
      <w:r w:rsidR="00C84DAA" w:rsidRPr="00C84DAA">
        <w:rPr>
          <w:rFonts w:ascii="GHEA Grapalat" w:hAnsi="GHEA Grapalat"/>
          <w:b/>
          <w:iCs/>
          <w:color w:val="0D0D0D" w:themeColor="text1" w:themeTint="F2"/>
          <w:sz w:val="24"/>
          <w:szCs w:val="24"/>
          <w:shd w:val="clear" w:color="auto" w:fill="FFFFFF"/>
          <w:lang w:val="hy-AM"/>
        </w:rPr>
        <w:t>ԱՍԻՆ</w:t>
      </w:r>
      <w:r w:rsidRPr="00A5506A">
        <w:rPr>
          <w:rFonts w:ascii="GHEA Grapalat" w:hAnsi="GHEA Grapalat"/>
          <w:b/>
          <w:iCs/>
          <w:color w:val="0D0D0D" w:themeColor="text1" w:themeTint="F2"/>
          <w:sz w:val="24"/>
          <w:szCs w:val="24"/>
          <w:shd w:val="clear" w:color="auto" w:fill="FFFFFF"/>
          <w:lang w:val="hy-AM"/>
        </w:rPr>
        <w:t>»</w:t>
      </w:r>
      <w:r w:rsidR="00734B8E" w:rsidRPr="00816BA2">
        <w:rPr>
          <w:rFonts w:ascii="GHEA Grapalat" w:hAnsi="GHEA Grapalat"/>
          <w:b/>
          <w:iCs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="00734B8E" w:rsidRPr="00816BA2">
        <w:rPr>
          <w:rFonts w:ascii="GHEA Grapalat" w:hAnsi="GHEA Grapalat"/>
          <w:b/>
          <w:caps/>
          <w:color w:val="0D0D0D" w:themeColor="text1" w:themeTint="F2"/>
          <w:sz w:val="24"/>
          <w:szCs w:val="24"/>
          <w:lang w:val="hy-AM"/>
        </w:rPr>
        <w:t xml:space="preserve">Արմավիր համայնքի ավագանու որոշման </w:t>
      </w:r>
      <w:r w:rsidR="00C84DAA">
        <w:rPr>
          <w:rFonts w:ascii="GHEA Grapalat" w:hAnsi="GHEA Grapalat"/>
          <w:b/>
          <w:caps/>
          <w:color w:val="0D0D0D" w:themeColor="text1" w:themeTint="F2"/>
          <w:sz w:val="24"/>
          <w:szCs w:val="24"/>
          <w:lang w:val="hy-AM"/>
        </w:rPr>
        <w:t>Նախագծի</w:t>
      </w:r>
    </w:p>
    <w:p w:rsidR="00734B8E" w:rsidRPr="00816BA2" w:rsidRDefault="00734B8E" w:rsidP="00734B8E">
      <w:pPr>
        <w:spacing w:after="0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</w:p>
    <w:p w:rsidR="00734B8E" w:rsidRPr="00816BA2" w:rsidRDefault="00C84DAA" w:rsidP="00734B8E">
      <w:pPr>
        <w:spacing w:after="0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84DAA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2023</w:t>
      </w:r>
      <w:r w:rsidR="00734B8E" w:rsidRPr="00816BA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թվականի տեղական վճարների գծով արտոնություններ սահմանելու, արտոնություններ կիրառելու համար անհրաժեշտ փաստաթղթերի ցանկն ու տեղեկությունները սահմանելու </w:t>
      </w:r>
      <w:r w:rsidRPr="00C84DAA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մասին</w:t>
      </w:r>
      <w:r w:rsidR="00A5506A" w:rsidRPr="00A5506A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bookmarkStart w:id="0" w:name="_GoBack"/>
      <w:bookmarkEnd w:id="0"/>
      <w:r w:rsidRPr="00C84DAA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34B8E" w:rsidRPr="00816BA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Արմավիր համայնքի ավագանու որոշման ընդունման անհրաժեշտությունը բխում է օրենքի պահանջից, քանի որ </w:t>
      </w:r>
    </w:p>
    <w:p w:rsidR="00734B8E" w:rsidRPr="00816BA2" w:rsidRDefault="00C84DAA" w:rsidP="00734B8E">
      <w:pPr>
        <w:spacing w:after="0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1. </w:t>
      </w:r>
      <w:r w:rsidRPr="00C84DAA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="00734B8E" w:rsidRPr="00816BA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Տեղական տուրքերի և վճարների մասին</w:t>
      </w:r>
      <w:r w:rsidRPr="00C84DAA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="00734B8E" w:rsidRPr="00816BA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Հայաստանի Հանրապետության օրենքի 16-րդ հոդվածի 1-ին և 3-րդ մասերի համաձայն՝</w:t>
      </w:r>
      <w:r w:rsidRPr="00C84DAA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«</w:t>
      </w:r>
      <w:r w:rsidR="00734B8E" w:rsidRPr="00816BA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1. Արտոնություններ կարող են կիրառվել ավագանու որոշմամբ: Տեղական տուրքերի և (կամ) վճարների գծով արտոնությունները՝ ավագանու սահմանած փաստաթղթերի և տեղեկությունների  հետ միասին, համայնքի ղեկավարի ներկայացմամբ սահմանում է համայնքի ավագանին: 3. Տեղական տուրքերի և (կամ) վճարների արտոնություններ են տեղական տուրքի և (կամ) վճարի դրույքաչափի նվազեցումը ավագանու սահմանած տոկոսի չափով, տուրքի և (կամ) վճարի 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նկատ</w:t>
      </w:r>
      <w:r w:rsidR="00734B8E" w:rsidRPr="00816BA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մամբ զրոյական դրույքաչափի կիրառումը կամ հաշվարկված տեղական տուրքը և (կամ) վճարի վճարումից ազատումը</w:t>
      </w:r>
      <w:r w:rsidRPr="00C84DAA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="00734B8E" w:rsidRPr="00816BA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734B8E" w:rsidRPr="00816BA2" w:rsidRDefault="00734B8E" w:rsidP="00734B8E">
      <w:pPr>
        <w:spacing w:after="0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16BA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Արմավիր համայնքի ենթակայության նախադպրոցական և արտադպրոցական կրթական կազմակերպությունների ֆինանսավորումն իրականացվում է Արմավիր համայնքի բյուջեից՝ երեխա-թվով: Սոցիալական լարվածության թուլացման նպատակով անհրաժեշտություն է առաջացել սահմանելու տեղական վճարի գծով արտոնություններ՝ զրոյական դրույքաչափի կիրառմամբ կամ դրույքաչափի նվազեցմամբ:</w:t>
      </w:r>
    </w:p>
    <w:p w:rsidR="00734B8E" w:rsidRPr="00816BA2" w:rsidRDefault="00734B8E" w:rsidP="00734B8E">
      <w:pPr>
        <w:spacing w:after="0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:rsidR="00734B8E" w:rsidRPr="00816BA2" w:rsidRDefault="00734B8E" w:rsidP="00734B8E">
      <w:pPr>
        <w:spacing w:after="0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16BA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2. Սույն որոշմամբ սահմանվում են նաև այն փաստաթղթերը, որոնց ներկայացումն անհրաժեշտ է տեղական վճարի գծով արտոնություն սահմանելու համար:</w:t>
      </w:r>
    </w:p>
    <w:p w:rsidR="00734B8E" w:rsidRPr="00816BA2" w:rsidRDefault="00734B8E" w:rsidP="00734B8E">
      <w:pPr>
        <w:rPr>
          <w:rFonts w:ascii="Sylfaen" w:hAnsi="Sylfaen"/>
          <w:color w:val="0D0D0D" w:themeColor="text1" w:themeTint="F2"/>
          <w:sz w:val="24"/>
          <w:szCs w:val="24"/>
          <w:lang w:val="hy-AM"/>
        </w:rPr>
      </w:pPr>
    </w:p>
    <w:p w:rsidR="00734B8E" w:rsidRPr="00816BA2" w:rsidRDefault="00734B8E" w:rsidP="00734B8E">
      <w:pPr>
        <w:autoSpaceDE w:val="0"/>
        <w:autoSpaceDN w:val="0"/>
        <w:adjustRightInd w:val="0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</w:p>
    <w:p w:rsidR="00734B8E" w:rsidRPr="00816BA2" w:rsidRDefault="00734B8E" w:rsidP="00734B8E">
      <w:pPr>
        <w:autoSpaceDE w:val="0"/>
        <w:autoSpaceDN w:val="0"/>
        <w:adjustRightInd w:val="0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</w:p>
    <w:p w:rsidR="00D60605" w:rsidRPr="00816BA2" w:rsidRDefault="00D60605" w:rsidP="00D60605">
      <w:pPr>
        <w:autoSpaceDE w:val="0"/>
        <w:autoSpaceDN w:val="0"/>
        <w:adjustRightInd w:val="0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816BA2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ՏԵՂԵԿԱՆՔ</w:t>
      </w:r>
    </w:p>
    <w:p w:rsidR="00D60605" w:rsidRPr="00816BA2" w:rsidRDefault="00A746AE" w:rsidP="00D60605">
      <w:pPr>
        <w:spacing w:after="0"/>
        <w:ind w:left="284" w:hanging="284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816BA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  </w:t>
      </w:r>
      <w:r w:rsidR="00D60605" w:rsidRPr="00816BA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="00C84DAA">
        <w:rPr>
          <w:rFonts w:ascii="GHEA Grapalat" w:hAnsi="GHEA Grapalat"/>
          <w:b/>
          <w:color w:val="0D0D0D" w:themeColor="text1" w:themeTint="F2"/>
          <w:sz w:val="24"/>
          <w:szCs w:val="24"/>
          <w:shd w:val="clear" w:color="auto" w:fill="FFFFFF"/>
          <w:lang w:val="hy-AM"/>
        </w:rPr>
        <w:t>2023</w:t>
      </w:r>
      <w:r w:rsidR="00D60605" w:rsidRPr="00816BA2">
        <w:rPr>
          <w:rFonts w:ascii="GHEA Grapalat" w:hAnsi="GHEA Grapalat"/>
          <w:b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ԹՎԱԿԱՆԻ ՏԵՂԱԿԱՆ ՎՃԱՐՆԵՐԻ ԳԾՈՎ ԱՐՏՈՆՈՒԹՅՈՒՆՆԵՐ ՍԱՀՄԱՆԵԼՈՒ, ԱՐՏՈՆՈՒԹՅՈՒՆՆԵՐ ԿԻՐԱՌԵԼՈՒ ՀԱՄԱՐ ԱՆՀՐԱԺԵՇՏ ՓԱՍՏԱԹՂԹԵՐԻ ՑԱՆԿՆ ՈՒ ՏԵՂԵԿՈՒԹՅՈՒՆՆԵՐԸ ՍԱՀՄԱՆԵԼՈՒ  </w:t>
      </w:r>
      <w:r w:rsidR="00D60605" w:rsidRPr="00816BA2">
        <w:rPr>
          <w:rFonts w:ascii="GHEA Grapalat" w:hAnsi="GHEA Grapalat"/>
          <w:b/>
          <w:color w:val="0D0D0D" w:themeColor="text1" w:themeTint="F2"/>
          <w:sz w:val="24"/>
          <w:szCs w:val="24"/>
          <w:shd w:val="clear" w:color="auto" w:fill="FFFFFF"/>
          <w:lang w:val="hy-AM"/>
        </w:rPr>
        <w:lastRenderedPageBreak/>
        <w:t>ՄԱՍԻՆ</w:t>
      </w:r>
      <w:r w:rsidR="00D60605" w:rsidRPr="00816BA2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»</w:t>
      </w:r>
      <w:r w:rsidR="00D60605" w:rsidRPr="00816BA2">
        <w:rPr>
          <w:rFonts w:ascii="GHEA Grapalat" w:hAnsi="GHEA Grapalat"/>
          <w:b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="00D60605" w:rsidRPr="00816BA2">
        <w:rPr>
          <w:rFonts w:ascii="GHEA Grapalat" w:hAnsi="GHEA Grapalat" w:cs="GHEA Mariam"/>
          <w:b/>
          <w:color w:val="0D0D0D" w:themeColor="text1" w:themeTint="F2"/>
          <w:sz w:val="24"/>
          <w:szCs w:val="24"/>
          <w:lang w:val="hy-AM"/>
        </w:rPr>
        <w:t xml:space="preserve">ՀԱՅԱՍՏԱՆԻ ՀԱՆՐԱՊԵՏՈՒԹՅԱՆ ԱՐՄԱՎԻՐԻ ՄԱՐԶԻ ԱՐՄԱՎԻՐ ՀԱՄԱՅՆՔԻ ԱՎԱԳԱՆՈՒ ՈՐՈՇՄԱՆ ԸՆԴՈՒՆՄԱՆ ԿԱՊԱԿՑՈՒԹՅԱՄԲ </w:t>
      </w:r>
      <w:r w:rsidR="00D60605" w:rsidRPr="00816BA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ԻՐԱՎԱԿԱՆ ԱՅԼ ԱԿՏԵՐՈՒՄ ՓՈՓՈԽՈՒԹՅՈՒՆՆԵՐ ԿԱՏԱՐԵԼՈՒ </w:t>
      </w:r>
      <w:r w:rsidR="00D60605" w:rsidRPr="00816BA2">
        <w:rPr>
          <w:rFonts w:ascii="GHEA Grapalat" w:hAnsi="GHEA Grapalat"/>
          <w:b/>
          <w:color w:val="0D0D0D" w:themeColor="text1" w:themeTint="F2"/>
          <w:sz w:val="24"/>
          <w:szCs w:val="24"/>
          <w:lang w:val="af-ZA"/>
        </w:rPr>
        <w:t>ՎԵՐԱԲԵՐՅԱԼ</w:t>
      </w:r>
    </w:p>
    <w:p w:rsidR="00A746AE" w:rsidRPr="00816BA2" w:rsidRDefault="00D60605" w:rsidP="00D60605">
      <w:pPr>
        <w:spacing w:after="0"/>
        <w:ind w:left="284" w:hanging="284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16BA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ab/>
      </w:r>
    </w:p>
    <w:p w:rsidR="00D60605" w:rsidRPr="00816BA2" w:rsidRDefault="0020756B" w:rsidP="00D60605">
      <w:pPr>
        <w:spacing w:after="0"/>
        <w:ind w:left="284" w:hanging="284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16BA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 </w:t>
      </w:r>
      <w:r w:rsidR="00D60605" w:rsidRPr="00816BA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="00C84DAA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>2023</w:t>
      </w:r>
      <w:r w:rsidR="00D60605" w:rsidRPr="00816BA2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թվականի տեղական վճարների գծով արտոնություններ սահմանելու, արտոնություններ կիրառելու համար անհրաժեշտ փաստաթղթերի ցանկն ու տեղեկությունները սահմանելու</w:t>
      </w:r>
      <w:r w:rsidR="00C84DAA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="00D60605" w:rsidRPr="00816BA2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>մասին</w:t>
      </w:r>
      <w:r w:rsidR="00D60605" w:rsidRPr="00816BA2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» </w:t>
      </w:r>
      <w:r w:rsidR="00D60605" w:rsidRPr="00816BA2">
        <w:rPr>
          <w:rFonts w:ascii="GHEA Grapalat" w:hAnsi="GHEA Grapalat" w:cs="GHEA Mariam"/>
          <w:color w:val="0D0D0D" w:themeColor="text1" w:themeTint="F2"/>
          <w:sz w:val="24"/>
          <w:szCs w:val="24"/>
          <w:lang w:val="hy-AM"/>
        </w:rPr>
        <w:t xml:space="preserve">Հայաստանի Հանրապետության Արմավիրի մարզի Արմավիր համայնքի ավագանու որոշման ընդունման կապակցությամբ </w:t>
      </w:r>
      <w:r w:rsidR="00D60605" w:rsidRPr="00816B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 այլ ակտերում փոփոխություններ կատարելո</w:t>
      </w:r>
      <w:r w:rsidR="00D60605" w:rsidRPr="00816BA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ւ </w:t>
      </w:r>
      <w:r w:rsidR="00D60605" w:rsidRPr="00816BA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անհրաժեշտություն չկա:</w:t>
      </w:r>
    </w:p>
    <w:p w:rsidR="00D60605" w:rsidRPr="00816BA2" w:rsidRDefault="00D60605" w:rsidP="00D60605">
      <w:pPr>
        <w:autoSpaceDE w:val="0"/>
        <w:autoSpaceDN w:val="0"/>
        <w:adjustRightInd w:val="0"/>
        <w:ind w:right="-242"/>
        <w:jc w:val="both"/>
        <w:rPr>
          <w:rFonts w:ascii="GHEA Grapalat" w:hAnsi="GHEA Grapalat" w:cs="GHEA Mariam"/>
          <w:bCs/>
          <w:color w:val="0D0D0D" w:themeColor="text1" w:themeTint="F2"/>
          <w:sz w:val="24"/>
          <w:szCs w:val="24"/>
          <w:lang w:val="hy-AM"/>
        </w:rPr>
      </w:pPr>
    </w:p>
    <w:p w:rsidR="00D60605" w:rsidRPr="00816BA2" w:rsidRDefault="00D60605" w:rsidP="00D60605">
      <w:pPr>
        <w:pStyle w:val="a3"/>
        <w:jc w:val="both"/>
        <w:rPr>
          <w:color w:val="0D0D0D" w:themeColor="text1" w:themeTint="F2"/>
          <w:sz w:val="24"/>
          <w:szCs w:val="24"/>
          <w:lang w:val="hy-AM"/>
        </w:rPr>
      </w:pPr>
    </w:p>
    <w:p w:rsidR="00D60605" w:rsidRPr="00816BA2" w:rsidRDefault="00D60605" w:rsidP="00D60605">
      <w:pPr>
        <w:autoSpaceDE w:val="0"/>
        <w:autoSpaceDN w:val="0"/>
        <w:adjustRightInd w:val="0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816BA2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ՏԵՂԵԿԱՆՔ</w:t>
      </w:r>
    </w:p>
    <w:p w:rsidR="00D60605" w:rsidRPr="00816BA2" w:rsidRDefault="00D60605" w:rsidP="00D60605">
      <w:pPr>
        <w:spacing w:after="0"/>
        <w:ind w:left="284" w:hanging="284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816BA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A746AE" w:rsidRPr="00816BA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20756B" w:rsidRPr="00816BA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Pr="00816BA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="003822A1">
        <w:rPr>
          <w:rFonts w:ascii="GHEA Grapalat" w:hAnsi="GHEA Grapalat"/>
          <w:b/>
          <w:color w:val="0D0D0D" w:themeColor="text1" w:themeTint="F2"/>
          <w:sz w:val="24"/>
          <w:szCs w:val="24"/>
          <w:shd w:val="clear" w:color="auto" w:fill="FFFFFF"/>
          <w:lang w:val="hy-AM"/>
        </w:rPr>
        <w:t>2023</w:t>
      </w:r>
      <w:r w:rsidRPr="00816BA2">
        <w:rPr>
          <w:rFonts w:ascii="GHEA Grapalat" w:hAnsi="GHEA Grapalat"/>
          <w:b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ԹՎԱԿԱՆԻ ՏԵՂԱԿԱՆ ՎՃԱՐՆԵՐԻ ԳԾՈՎ ԱՐՏՈՆՈՒԹՅՈՒՆՆԵՐ ՍԱՀՄԱՆԵԼՈՒ, ԱՐՏՈՆՈՒԹՅՈՒՆՆԵՐ ԿԻՐԱՌԵԼՈՒ ՀԱՄԱՐ ԱՆՀՐԱԺԵՇՏ ՓԱՍՏԱԹՂԹԵՐԻ ՑԱՆԿՆ ՈՒ ՏԵՂԵԿՈՒԹՅՈՒՆՆԵՐԸ ՍԱՀՄԱՆԵԼՈՒ ՄԱՍԻՆ</w:t>
      </w:r>
      <w:r w:rsidRPr="00816BA2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»</w:t>
      </w:r>
      <w:r w:rsidRPr="00816BA2">
        <w:rPr>
          <w:rFonts w:ascii="GHEA Grapalat" w:hAnsi="GHEA Grapalat"/>
          <w:b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Pr="00816BA2">
        <w:rPr>
          <w:rFonts w:ascii="GHEA Grapalat" w:hAnsi="GHEA Grapalat" w:cs="GHEA Mariam"/>
          <w:b/>
          <w:color w:val="0D0D0D" w:themeColor="text1" w:themeTint="F2"/>
          <w:sz w:val="24"/>
          <w:szCs w:val="24"/>
          <w:lang w:val="hy-AM"/>
        </w:rPr>
        <w:t xml:space="preserve">ՀԱՅԱՍՏԱՆԻ ՀԱՆՐԱՊԵՏՈՒԹՅԱՆ ԱՐՄԱՎԻՐԻ ՄԱՐԶԻ ԱՐՄԱՎԻՐ ՀԱՄԱՅՆՔԻ ԱՎԱԳԱՆՈՒ ՈՐՈՇՄԱՆ ԸՆԴՈՒՆՄԱՆ </w:t>
      </w:r>
      <w:r w:rsidRPr="00816BA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pl-PL"/>
        </w:rPr>
        <w:t xml:space="preserve">ԴԵՊՔՈՒՄ ՊԵՏԱԿԱՆ ԲՅՈՒՋԵՈՒՄ ԾԱԽՍԵՐԻ </w:t>
      </w:r>
      <w:r w:rsidRPr="00816BA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Pr="00816BA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pl-PL"/>
        </w:rPr>
        <w:t xml:space="preserve"> ԵԿԱՄՈՒՏՆԵՐԻ ԱՎԵԼԱՑՈՒՄՆԵՐԻ ԿԱՄ ՆՎԱԶԵՑՈՒՄՆԵՐԻ ՎԵՐԱԲԵՐՅԱԼ</w:t>
      </w:r>
    </w:p>
    <w:p w:rsidR="00A746AE" w:rsidRPr="00816BA2" w:rsidRDefault="00D60605" w:rsidP="00D60605">
      <w:pPr>
        <w:ind w:firstLine="720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816BA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D60605" w:rsidRPr="00816BA2" w:rsidRDefault="00D60605" w:rsidP="00500D46">
      <w:pPr>
        <w:ind w:firstLine="284"/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pl-PL"/>
        </w:rPr>
      </w:pPr>
      <w:r w:rsidRPr="00816BA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="003822A1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>2023</w:t>
      </w:r>
      <w:r w:rsidRPr="00816BA2">
        <w:rPr>
          <w:rFonts w:ascii="GHEA Grapalat" w:hAnsi="GHEA Grapalat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թվականի տեղական վճարների գծով արտոնություններ սահմանելու, արտոնություններ կիրառելու համար անհրաժեշտ փաստաթղթերի ցանկն ու տեղեկությունները սահմանելու մասին</w:t>
      </w:r>
      <w:r w:rsidRPr="00816BA2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» </w:t>
      </w:r>
      <w:r w:rsidRPr="00816BA2">
        <w:rPr>
          <w:rFonts w:ascii="GHEA Grapalat" w:hAnsi="GHEA Grapalat" w:cs="GHEA Mariam"/>
          <w:color w:val="0D0D0D" w:themeColor="text1" w:themeTint="F2"/>
          <w:sz w:val="24"/>
          <w:szCs w:val="24"/>
          <w:lang w:val="hy-AM"/>
        </w:rPr>
        <w:t xml:space="preserve">Հայաստանի Հանրապետության Արմավիրի մարզի Արմավիր համայնքի ավագանու որոշման ընդունման </w:t>
      </w:r>
      <w:r w:rsidRPr="00816BA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դեպքում </w:t>
      </w:r>
      <w:r w:rsidRPr="00816BA2">
        <w:rPr>
          <w:rFonts w:ascii="GHEA Grapalat" w:hAnsi="GHEA Grapalat" w:cs="Sylfaen"/>
          <w:color w:val="0D0D0D" w:themeColor="text1" w:themeTint="F2"/>
          <w:sz w:val="24"/>
          <w:szCs w:val="24"/>
          <w:lang w:val="pl-PL"/>
        </w:rPr>
        <w:t>պետական բյուջեում ծախսերի և եկամուտների էական ավելացումներ կամ նվազեցումներ չեն նախատեսվում:</w:t>
      </w:r>
    </w:p>
    <w:p w:rsidR="00D60605" w:rsidRPr="00816BA2" w:rsidRDefault="00D60605" w:rsidP="00D60605">
      <w:pPr>
        <w:spacing w:after="0"/>
        <w:ind w:left="284" w:hanging="284"/>
        <w:jc w:val="center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:rsidR="00C961CF" w:rsidRPr="00816BA2" w:rsidRDefault="00C961CF" w:rsidP="0020756B">
      <w:pPr>
        <w:spacing w:after="0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</w:p>
    <w:sectPr w:rsidR="00C961CF" w:rsidRPr="00816BA2" w:rsidSect="0042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605"/>
    <w:rsid w:val="000C54C4"/>
    <w:rsid w:val="0010643A"/>
    <w:rsid w:val="0020756B"/>
    <w:rsid w:val="003822A1"/>
    <w:rsid w:val="00423923"/>
    <w:rsid w:val="00500D46"/>
    <w:rsid w:val="00502054"/>
    <w:rsid w:val="006E32EE"/>
    <w:rsid w:val="00734B8E"/>
    <w:rsid w:val="00816BA2"/>
    <w:rsid w:val="00962031"/>
    <w:rsid w:val="00A5506A"/>
    <w:rsid w:val="00A746AE"/>
    <w:rsid w:val="00C84DAA"/>
    <w:rsid w:val="00C8710B"/>
    <w:rsid w:val="00C961CF"/>
    <w:rsid w:val="00D60605"/>
    <w:rsid w:val="00F3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4A3E1-8C8B-49C6-AA65-FD317F8A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60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05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ECCF-E3F5-451B-B6CD-98D8DD7D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ADMIN</cp:lastModifiedBy>
  <cp:revision>14</cp:revision>
  <cp:lastPrinted>2023-02-01T11:05:00Z</cp:lastPrinted>
  <dcterms:created xsi:type="dcterms:W3CDTF">2022-02-10T10:52:00Z</dcterms:created>
  <dcterms:modified xsi:type="dcterms:W3CDTF">2023-02-01T11:18:00Z</dcterms:modified>
</cp:coreProperties>
</file>